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B82" w:rsidRPr="00E30B82" w:rsidRDefault="00E30B82" w:rsidP="00E30B82">
      <w:pPr>
        <w:spacing w:after="0" w:line="240" w:lineRule="auto"/>
        <w:jc w:val="center"/>
        <w:rPr>
          <w:rFonts w:ascii="Times New Roman" w:eastAsia="Calibri" w:hAnsi="Times New Roman" w:cs="Times New Roman"/>
          <w:b/>
          <w:bCs/>
          <w:color w:val="000000" w:themeColor="text1"/>
          <w:sz w:val="28"/>
          <w:szCs w:val="28"/>
          <w:lang w:val="uk-UA"/>
        </w:rPr>
      </w:pPr>
      <w:r w:rsidRPr="00E30B82">
        <w:rPr>
          <w:rFonts w:ascii="Times New Roman" w:eastAsia="Calibri" w:hAnsi="Times New Roman" w:cs="Times New Roman"/>
          <w:b/>
          <w:bCs/>
          <w:color w:val="000000" w:themeColor="text1"/>
          <w:sz w:val="28"/>
          <w:szCs w:val="28"/>
          <w:lang w:val="uk-UA"/>
        </w:rPr>
        <w:t xml:space="preserve">МІНІСТЕРСТВО </w:t>
      </w:r>
      <w:r w:rsidRPr="00E30B82">
        <w:rPr>
          <w:rFonts w:ascii="Times New Roman" w:eastAsia="Calibri" w:hAnsi="Times New Roman" w:cs="Times New Roman"/>
          <w:b/>
          <w:bCs/>
          <w:color w:val="000000" w:themeColor="text1"/>
          <w:sz w:val="28"/>
          <w:szCs w:val="28"/>
        </w:rPr>
        <w:t xml:space="preserve"> </w:t>
      </w:r>
      <w:r w:rsidRPr="00E30B82">
        <w:rPr>
          <w:rFonts w:ascii="Times New Roman" w:eastAsia="Calibri" w:hAnsi="Times New Roman" w:cs="Times New Roman"/>
          <w:b/>
          <w:bCs/>
          <w:color w:val="000000" w:themeColor="text1"/>
          <w:sz w:val="28"/>
          <w:szCs w:val="28"/>
          <w:lang w:val="uk-UA"/>
        </w:rPr>
        <w:t>ЗАХИСТУ ДОВКІЛЛЯ ТА ПРИРОДНИХ РЕСУРСІВ УКРАЇНИ</w:t>
      </w:r>
    </w:p>
    <w:p w:rsidR="00352DF4" w:rsidRPr="00820F40" w:rsidRDefault="00352DF4" w:rsidP="00352DF4"/>
    <w:p w:rsidR="00352DF4" w:rsidRPr="00820F40" w:rsidRDefault="00352DF4" w:rsidP="00352DF4"/>
    <w:p w:rsidR="00352DF4" w:rsidRDefault="00E30B82" w:rsidP="00E30B82">
      <w:pPr>
        <w:spacing w:line="480" w:lineRule="auto"/>
        <w:jc w:val="center"/>
        <w:rPr>
          <w:rFonts w:ascii="Times New Roman" w:hAnsi="Times New Roman" w:cs="Times New Roman"/>
          <w:sz w:val="28"/>
          <w:szCs w:val="28"/>
        </w:rPr>
      </w:pPr>
      <w:r w:rsidRPr="00A75C23">
        <w:rPr>
          <w:rFonts w:ascii="Times New Roman" w:eastAsia="Calibri" w:hAnsi="Times New Roman" w:cs="Times New Roman"/>
          <w:noProof/>
          <w:sz w:val="28"/>
          <w:szCs w:val="28"/>
          <w:lang w:val="uk-UA" w:eastAsia="uk-UA"/>
        </w:rPr>
        <w:drawing>
          <wp:inline distT="0" distB="0" distL="0" distR="0" wp14:anchorId="0ECB5C80" wp14:editId="2AA8565F">
            <wp:extent cx="2162175" cy="2181225"/>
            <wp:effectExtent l="0" t="0" r="9525" b="9525"/>
            <wp:docPr id="1" name="Рисунок 1" descr="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181225"/>
                    </a:xfrm>
                    <a:prstGeom prst="rect">
                      <a:avLst/>
                    </a:prstGeom>
                    <a:noFill/>
                    <a:ln>
                      <a:noFill/>
                    </a:ln>
                  </pic:spPr>
                </pic:pic>
              </a:graphicData>
            </a:graphic>
          </wp:inline>
        </w:drawing>
      </w:r>
    </w:p>
    <w:p w:rsidR="00352DF4" w:rsidRPr="00E30B82" w:rsidRDefault="00352DF4" w:rsidP="00352DF4">
      <w:pPr>
        <w:spacing w:line="480" w:lineRule="auto"/>
        <w:jc w:val="center"/>
        <w:rPr>
          <w:rFonts w:ascii="Times New Roman" w:hAnsi="Times New Roman" w:cs="Times New Roman"/>
          <w:b/>
          <w:bCs/>
          <w:color w:val="385623" w:themeColor="accent6" w:themeShade="80"/>
          <w:sz w:val="36"/>
          <w:szCs w:val="36"/>
        </w:rPr>
      </w:pPr>
      <w:r w:rsidRPr="00E30B82">
        <w:rPr>
          <w:rFonts w:ascii="Times New Roman" w:hAnsi="Times New Roman" w:cs="Times New Roman"/>
          <w:b/>
          <w:bCs/>
          <w:color w:val="385623" w:themeColor="accent6" w:themeShade="80"/>
          <w:sz w:val="36"/>
          <w:szCs w:val="36"/>
        </w:rPr>
        <w:t>ЗВІТ</w:t>
      </w:r>
    </w:p>
    <w:p w:rsidR="00352DF4" w:rsidRPr="00E30B82" w:rsidRDefault="00352DF4" w:rsidP="00352DF4">
      <w:pPr>
        <w:spacing w:line="480" w:lineRule="auto"/>
        <w:jc w:val="center"/>
        <w:rPr>
          <w:rFonts w:ascii="Times New Roman" w:hAnsi="Times New Roman" w:cs="Times New Roman"/>
          <w:b/>
          <w:bCs/>
          <w:color w:val="385623" w:themeColor="accent6" w:themeShade="80"/>
          <w:sz w:val="28"/>
          <w:szCs w:val="28"/>
        </w:rPr>
      </w:pPr>
      <w:r w:rsidRPr="00E30B82">
        <w:rPr>
          <w:rFonts w:ascii="Times New Roman" w:hAnsi="Times New Roman" w:cs="Times New Roman"/>
          <w:b/>
          <w:bCs/>
          <w:color w:val="385623" w:themeColor="accent6" w:themeShade="80"/>
          <w:sz w:val="28"/>
          <w:szCs w:val="28"/>
        </w:rPr>
        <w:t>ДЕРЖАВНА ЕКОЛОГІЧНА АКАДЕМІЯ ПІСЛ</w:t>
      </w:r>
      <w:r w:rsidR="00820F40">
        <w:rPr>
          <w:rFonts w:ascii="Times New Roman" w:hAnsi="Times New Roman" w:cs="Times New Roman"/>
          <w:b/>
          <w:bCs/>
          <w:color w:val="385623" w:themeColor="accent6" w:themeShade="80"/>
          <w:sz w:val="28"/>
          <w:szCs w:val="28"/>
        </w:rPr>
        <w:t>ЯДИПЛОМНОЇ ОСВІТИ ТА УПРАВЛІННЯ</w:t>
      </w:r>
    </w:p>
    <w:p w:rsidR="00352DF4" w:rsidRPr="00E30B82" w:rsidRDefault="00352DF4" w:rsidP="00352DF4">
      <w:pPr>
        <w:rPr>
          <w:rFonts w:ascii="Times New Roman" w:hAnsi="Times New Roman" w:cs="Times New Roman"/>
          <w:color w:val="385623" w:themeColor="accent6" w:themeShade="80"/>
          <w:sz w:val="28"/>
          <w:szCs w:val="28"/>
        </w:rPr>
      </w:pPr>
    </w:p>
    <w:p w:rsidR="00352DF4" w:rsidRPr="00E30B82" w:rsidRDefault="00352DF4" w:rsidP="00352DF4">
      <w:pPr>
        <w:rPr>
          <w:rFonts w:ascii="Times New Roman" w:hAnsi="Times New Roman" w:cs="Times New Roman"/>
          <w:color w:val="385623" w:themeColor="accent6" w:themeShade="80"/>
          <w:sz w:val="28"/>
          <w:szCs w:val="28"/>
        </w:rPr>
      </w:pPr>
    </w:p>
    <w:p w:rsidR="00352DF4" w:rsidRPr="00E30B82" w:rsidRDefault="00352DF4" w:rsidP="00352DF4">
      <w:pPr>
        <w:rPr>
          <w:rFonts w:ascii="Times New Roman" w:hAnsi="Times New Roman" w:cs="Times New Roman"/>
          <w:color w:val="385623" w:themeColor="accent6" w:themeShade="80"/>
          <w:sz w:val="28"/>
          <w:szCs w:val="28"/>
        </w:rPr>
      </w:pPr>
    </w:p>
    <w:p w:rsidR="00352DF4" w:rsidRPr="00820F40" w:rsidRDefault="00352DF4" w:rsidP="00352DF4">
      <w:pPr>
        <w:rPr>
          <w:rFonts w:ascii="Times New Roman" w:hAnsi="Times New Roman" w:cs="Times New Roman"/>
          <w:color w:val="385623" w:themeColor="accent6" w:themeShade="80"/>
          <w:sz w:val="28"/>
          <w:szCs w:val="28"/>
        </w:rPr>
      </w:pPr>
    </w:p>
    <w:p w:rsidR="00352DF4" w:rsidRPr="00820F40" w:rsidRDefault="00352DF4" w:rsidP="00352DF4">
      <w:pPr>
        <w:rPr>
          <w:rFonts w:ascii="Times New Roman" w:hAnsi="Times New Roman" w:cs="Times New Roman"/>
          <w:color w:val="385623" w:themeColor="accent6" w:themeShade="80"/>
          <w:sz w:val="28"/>
          <w:szCs w:val="28"/>
        </w:rPr>
      </w:pPr>
    </w:p>
    <w:p w:rsidR="00352DF4" w:rsidRPr="00820F40" w:rsidRDefault="00352DF4" w:rsidP="00352DF4">
      <w:pPr>
        <w:rPr>
          <w:rFonts w:ascii="Times New Roman" w:hAnsi="Times New Roman" w:cs="Times New Roman"/>
          <w:color w:val="385623" w:themeColor="accent6" w:themeShade="80"/>
          <w:sz w:val="28"/>
          <w:szCs w:val="28"/>
        </w:rPr>
      </w:pPr>
    </w:p>
    <w:p w:rsidR="00352DF4" w:rsidRPr="00820F40" w:rsidRDefault="00352DF4" w:rsidP="00352DF4">
      <w:pPr>
        <w:rPr>
          <w:rFonts w:ascii="Times New Roman" w:hAnsi="Times New Roman" w:cs="Times New Roman"/>
          <w:color w:val="385623" w:themeColor="accent6" w:themeShade="80"/>
          <w:sz w:val="28"/>
          <w:szCs w:val="28"/>
        </w:rPr>
      </w:pPr>
    </w:p>
    <w:p w:rsidR="00352DF4" w:rsidRPr="00820F40" w:rsidRDefault="00352DF4" w:rsidP="00352DF4">
      <w:pPr>
        <w:rPr>
          <w:rFonts w:ascii="Times New Roman" w:hAnsi="Times New Roman" w:cs="Times New Roman"/>
          <w:sz w:val="28"/>
          <w:szCs w:val="28"/>
        </w:rPr>
      </w:pPr>
    </w:p>
    <w:p w:rsidR="00352DF4" w:rsidRPr="00352DF4" w:rsidRDefault="00352DF4" w:rsidP="00352DF4">
      <w:pPr>
        <w:jc w:val="center"/>
        <w:rPr>
          <w:rFonts w:ascii="Times New Roman" w:hAnsi="Times New Roman" w:cs="Times New Roman"/>
          <w:sz w:val="28"/>
          <w:szCs w:val="28"/>
        </w:rPr>
      </w:pPr>
      <w:r w:rsidRPr="00352DF4">
        <w:rPr>
          <w:rFonts w:ascii="Times New Roman" w:hAnsi="Times New Roman" w:cs="Times New Roman"/>
          <w:sz w:val="28"/>
          <w:szCs w:val="28"/>
        </w:rPr>
        <w:t>Київ - 2021</w:t>
      </w:r>
    </w:p>
    <w:p w:rsidR="00352DF4" w:rsidRPr="00352DF4" w:rsidRDefault="00352DF4" w:rsidP="00352DF4">
      <w:pPr>
        <w:rPr>
          <w:rFonts w:ascii="Times New Roman" w:hAnsi="Times New Roman" w:cs="Times New Roman"/>
          <w:sz w:val="28"/>
          <w:szCs w:val="28"/>
          <w:lang w:val="en-US"/>
        </w:rPr>
      </w:pPr>
    </w:p>
    <w:p w:rsidR="00820F40" w:rsidRDefault="00820F40" w:rsidP="00CD481A">
      <w:pPr>
        <w:keepNext/>
        <w:keepLines/>
        <w:spacing w:after="60" w:line="276" w:lineRule="auto"/>
        <w:jc w:val="center"/>
        <w:rPr>
          <w:rFonts w:ascii="Times New Roman" w:eastAsia="Calibri" w:hAnsi="Times New Roman" w:cs="Times New Roman"/>
          <w:b/>
          <w:bCs/>
          <w:sz w:val="28"/>
          <w:szCs w:val="28"/>
          <w:lang w:val="uk-UA"/>
        </w:rPr>
      </w:pPr>
    </w:p>
    <w:p w:rsidR="00820F40" w:rsidRDefault="00820F40" w:rsidP="00CD481A">
      <w:pPr>
        <w:keepNext/>
        <w:keepLines/>
        <w:spacing w:after="60" w:line="276" w:lineRule="auto"/>
        <w:jc w:val="center"/>
        <w:rPr>
          <w:rFonts w:ascii="Times New Roman" w:eastAsia="Calibri" w:hAnsi="Times New Roman" w:cs="Times New Roman"/>
          <w:b/>
          <w:bCs/>
          <w:sz w:val="28"/>
          <w:szCs w:val="28"/>
          <w:lang w:val="uk-UA"/>
        </w:rPr>
      </w:pPr>
    </w:p>
    <w:p w:rsidR="00820F40" w:rsidRDefault="00820F40" w:rsidP="00CD481A">
      <w:pPr>
        <w:keepNext/>
        <w:keepLines/>
        <w:spacing w:after="60" w:line="276" w:lineRule="auto"/>
        <w:jc w:val="center"/>
        <w:rPr>
          <w:rFonts w:ascii="Times New Roman" w:eastAsia="Calibri" w:hAnsi="Times New Roman" w:cs="Times New Roman"/>
          <w:b/>
          <w:bCs/>
          <w:sz w:val="28"/>
          <w:szCs w:val="28"/>
          <w:lang w:val="uk-UA"/>
        </w:rPr>
      </w:pPr>
    </w:p>
    <w:p w:rsidR="00820F40" w:rsidRDefault="00820F40" w:rsidP="00CD481A">
      <w:pPr>
        <w:keepNext/>
        <w:keepLines/>
        <w:spacing w:after="60" w:line="276" w:lineRule="auto"/>
        <w:jc w:val="center"/>
        <w:rPr>
          <w:rFonts w:ascii="Times New Roman" w:eastAsia="Calibri" w:hAnsi="Times New Roman" w:cs="Times New Roman"/>
          <w:b/>
          <w:bCs/>
          <w:sz w:val="28"/>
          <w:szCs w:val="28"/>
          <w:lang w:val="uk-UA"/>
        </w:rPr>
      </w:pPr>
    </w:p>
    <w:p w:rsidR="00A75C23" w:rsidRPr="00CD481A" w:rsidRDefault="00A75C23" w:rsidP="00CD481A">
      <w:pPr>
        <w:keepNext/>
        <w:keepLines/>
        <w:spacing w:after="60" w:line="276" w:lineRule="auto"/>
        <w:jc w:val="center"/>
        <w:rPr>
          <w:rFonts w:ascii="Times New Roman" w:eastAsia="Calibri" w:hAnsi="Times New Roman" w:cs="Times New Roman"/>
          <w:b/>
          <w:bCs/>
          <w:sz w:val="28"/>
          <w:szCs w:val="28"/>
          <w:lang w:val="uk-UA"/>
        </w:rPr>
      </w:pPr>
      <w:r w:rsidRPr="00CD481A">
        <w:rPr>
          <w:rFonts w:ascii="Times New Roman" w:eastAsia="Calibri" w:hAnsi="Times New Roman" w:cs="Times New Roman"/>
          <w:b/>
          <w:bCs/>
          <w:sz w:val="28"/>
          <w:szCs w:val="28"/>
          <w:lang w:val="uk-UA"/>
        </w:rPr>
        <w:t>ЗМІСТ</w:t>
      </w: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noProof/>
          <w:color w:val="000000" w:themeColor="text1"/>
          <w:sz w:val="28"/>
          <w:szCs w:val="28"/>
          <w:lang w:val="uk-UA" w:eastAsia="ru-RU"/>
        </w:rPr>
      </w:pPr>
      <w:r w:rsidRPr="00CD481A">
        <w:rPr>
          <w:rFonts w:ascii="Times New Roman" w:eastAsia="Calibri" w:hAnsi="Times New Roman" w:cs="Times New Roman"/>
          <w:b/>
          <w:color w:val="000000" w:themeColor="text1"/>
          <w:sz w:val="28"/>
          <w:szCs w:val="28"/>
          <w:u w:val="single"/>
          <w:lang w:val="uk-UA"/>
        </w:rPr>
        <w:fldChar w:fldCharType="begin"/>
      </w:r>
      <w:r w:rsidRPr="00CD481A">
        <w:rPr>
          <w:rFonts w:ascii="Times New Roman" w:eastAsia="Calibri" w:hAnsi="Times New Roman" w:cs="Times New Roman"/>
          <w:b/>
          <w:color w:val="000000" w:themeColor="text1"/>
          <w:sz w:val="28"/>
          <w:szCs w:val="28"/>
          <w:u w:val="single"/>
          <w:lang w:val="uk-UA"/>
        </w:rPr>
        <w:instrText xml:space="preserve"> TOC \o "1-3" \h \z \u </w:instrText>
      </w:r>
      <w:r w:rsidRPr="00CD481A">
        <w:rPr>
          <w:rFonts w:ascii="Times New Roman" w:eastAsia="Calibri" w:hAnsi="Times New Roman" w:cs="Times New Roman"/>
          <w:b/>
          <w:color w:val="000000" w:themeColor="text1"/>
          <w:sz w:val="28"/>
          <w:szCs w:val="28"/>
          <w:u w:val="single"/>
          <w:lang w:val="uk-UA"/>
        </w:rPr>
        <w:fldChar w:fldCharType="separate"/>
      </w:r>
      <w:hyperlink w:anchor="_Toc257614859" w:history="1">
        <w:r w:rsidRPr="00CD481A">
          <w:rPr>
            <w:rFonts w:ascii="Times New Roman" w:eastAsia="Calibri" w:hAnsi="Times New Roman" w:cs="Times New Roman"/>
            <w:b/>
            <w:bCs/>
            <w:noProof/>
            <w:color w:val="000000" w:themeColor="text1"/>
            <w:sz w:val="28"/>
            <w:szCs w:val="28"/>
            <w:lang w:val="uk-UA"/>
          </w:rPr>
          <w:t>Вступ………………………………………………………………………………</w:t>
        </w:r>
        <w:r w:rsidRPr="00CD481A">
          <w:rPr>
            <w:rFonts w:ascii="Times New Roman" w:eastAsia="Calibri" w:hAnsi="Times New Roman" w:cs="Times New Roman"/>
            <w:b/>
            <w:noProof/>
            <w:webHidden/>
            <w:color w:val="000000" w:themeColor="text1"/>
            <w:sz w:val="28"/>
            <w:szCs w:val="28"/>
            <w:lang w:val="uk-UA"/>
          </w:rPr>
          <w:tab/>
        </w:r>
      </w:hyperlink>
      <w:r w:rsidR="00E30B82" w:rsidRPr="00CD481A">
        <w:rPr>
          <w:rFonts w:ascii="Times New Roman" w:eastAsia="Calibri" w:hAnsi="Times New Roman" w:cs="Times New Roman"/>
          <w:b/>
          <w:noProof/>
          <w:color w:val="000000" w:themeColor="text1"/>
          <w:sz w:val="28"/>
          <w:szCs w:val="28"/>
          <w:lang w:val="uk-UA"/>
        </w:rPr>
        <w:t>3</w:t>
      </w:r>
    </w:p>
    <w:p w:rsidR="00A75C23" w:rsidRPr="00CD481A" w:rsidRDefault="00A75C23" w:rsidP="001305B7">
      <w:pPr>
        <w:keepNext/>
        <w:keepLines/>
        <w:spacing w:after="60" w:line="276" w:lineRule="auto"/>
        <w:ind w:left="1412" w:hanging="1412"/>
        <w:jc w:val="both"/>
        <w:outlineLvl w:val="0"/>
        <w:rPr>
          <w:rFonts w:ascii="Times New Roman" w:eastAsia="Calibri" w:hAnsi="Times New Roman" w:cs="Times New Roman"/>
          <w:b/>
          <w:bCs/>
          <w:color w:val="000000" w:themeColor="text1"/>
          <w:sz w:val="28"/>
          <w:szCs w:val="28"/>
          <w:lang w:val="uk-UA"/>
        </w:rPr>
      </w:pPr>
    </w:p>
    <w:p w:rsidR="00A75C23" w:rsidRPr="00CD481A" w:rsidRDefault="00144080" w:rsidP="00E30B82">
      <w:pPr>
        <w:keepNext/>
        <w:keepLines/>
        <w:spacing w:after="60" w:line="276" w:lineRule="auto"/>
        <w:ind w:left="1412" w:hanging="1412"/>
        <w:outlineLvl w:val="0"/>
        <w:rPr>
          <w:rFonts w:ascii="Times New Roman" w:eastAsia="Calibri" w:hAnsi="Times New Roman" w:cs="Times New Roman"/>
          <w:b/>
          <w:color w:val="000000" w:themeColor="text1"/>
          <w:sz w:val="28"/>
          <w:szCs w:val="28"/>
          <w:lang w:val="uk-UA"/>
        </w:rPr>
      </w:pPr>
      <w:hyperlink w:anchor="_Toc257614860" w:history="1">
        <w:r w:rsidR="00A75C23" w:rsidRPr="00CD481A">
          <w:rPr>
            <w:rFonts w:ascii="Times New Roman" w:eastAsia="Calibri" w:hAnsi="Times New Roman" w:cs="Times New Roman"/>
            <w:b/>
            <w:bCs/>
            <w:color w:val="000000" w:themeColor="text1"/>
            <w:sz w:val="28"/>
            <w:szCs w:val="28"/>
            <w:lang w:val="uk-UA"/>
          </w:rPr>
          <w:t>Розділ 1.</w:t>
        </w:r>
        <w:r w:rsidR="00A75C23" w:rsidRPr="00CD481A">
          <w:rPr>
            <w:rFonts w:ascii="Times New Roman" w:eastAsia="Calibri" w:hAnsi="Times New Roman" w:cs="Times New Roman"/>
            <w:b/>
            <w:bCs/>
            <w:color w:val="000000" w:themeColor="text1"/>
            <w:sz w:val="28"/>
            <w:szCs w:val="28"/>
            <w:lang w:val="uk-UA"/>
          </w:rPr>
          <w:tab/>
          <w:t>Загальна інформація про Державну екологічну академію післядипломної освіти та управління   ………………………</w:t>
        </w:r>
        <w:r w:rsidR="00E30B82" w:rsidRPr="00CD481A">
          <w:rPr>
            <w:rFonts w:ascii="Times New Roman" w:eastAsia="Calibri" w:hAnsi="Times New Roman" w:cs="Times New Roman"/>
            <w:b/>
            <w:bCs/>
            <w:color w:val="000000" w:themeColor="text1"/>
            <w:sz w:val="28"/>
            <w:szCs w:val="28"/>
            <w:lang w:val="uk-UA"/>
          </w:rPr>
          <w:t>…3</w:t>
        </w:r>
        <w:r w:rsidR="00A75C23" w:rsidRPr="00CD481A">
          <w:rPr>
            <w:rFonts w:ascii="Times New Roman" w:eastAsia="Calibri" w:hAnsi="Times New Roman" w:cs="Times New Roman"/>
            <w:b/>
            <w:bCs/>
            <w:noProof/>
            <w:webHidden/>
            <w:color w:val="000000" w:themeColor="text1"/>
            <w:sz w:val="28"/>
            <w:szCs w:val="28"/>
            <w:lang w:val="uk-UA"/>
          </w:rPr>
          <w:tab/>
        </w:r>
      </w:hyperlink>
    </w:p>
    <w:p w:rsidR="00A75C23" w:rsidRPr="00CD481A" w:rsidRDefault="00A75C23" w:rsidP="001305B7">
      <w:pPr>
        <w:spacing w:after="60" w:line="276" w:lineRule="auto"/>
        <w:jc w:val="both"/>
        <w:rPr>
          <w:rFonts w:ascii="Times New Roman" w:eastAsia="Calibri" w:hAnsi="Times New Roman" w:cs="Times New Roman"/>
          <w:b/>
          <w:bCs/>
          <w:color w:val="000000" w:themeColor="text1"/>
          <w:sz w:val="28"/>
          <w:szCs w:val="28"/>
          <w:lang w:val="uk-UA"/>
        </w:rPr>
      </w:pPr>
      <w:r w:rsidRPr="00CD481A">
        <w:rPr>
          <w:rFonts w:ascii="Times New Roman" w:eastAsia="Calibri" w:hAnsi="Times New Roman" w:cs="Times New Roman"/>
          <w:b/>
          <w:bCs/>
          <w:color w:val="000000" w:themeColor="text1"/>
          <w:sz w:val="28"/>
          <w:szCs w:val="28"/>
          <w:lang w:val="uk-UA"/>
        </w:rPr>
        <w:t xml:space="preserve">Розділ </w:t>
      </w:r>
      <w:hyperlink w:anchor="_Toc257614862" w:history="1">
        <w:r w:rsidRPr="00CD481A">
          <w:rPr>
            <w:rFonts w:ascii="Times New Roman" w:eastAsia="Calibri" w:hAnsi="Times New Roman" w:cs="Times New Roman"/>
            <w:b/>
            <w:bCs/>
            <w:noProof/>
            <w:color w:val="000000" w:themeColor="text1"/>
            <w:sz w:val="28"/>
            <w:szCs w:val="28"/>
            <w:lang w:val="uk-UA"/>
          </w:rPr>
          <w:t>2.   Освітня діяльність……………………………………………</w:t>
        </w:r>
        <w:r w:rsidRPr="00CD481A">
          <w:rPr>
            <w:rFonts w:ascii="Times New Roman" w:eastAsia="Calibri" w:hAnsi="Times New Roman" w:cs="Times New Roman"/>
            <w:b/>
            <w:bCs/>
            <w:noProof/>
            <w:webHidden/>
            <w:color w:val="000000" w:themeColor="text1"/>
            <w:sz w:val="28"/>
            <w:szCs w:val="28"/>
            <w:lang w:val="uk-UA"/>
          </w:rPr>
          <w:tab/>
          <w:t>….....</w:t>
        </w:r>
        <w:r w:rsidR="00E30B82" w:rsidRPr="00CD481A">
          <w:rPr>
            <w:rFonts w:ascii="Times New Roman" w:eastAsia="Calibri" w:hAnsi="Times New Roman" w:cs="Times New Roman"/>
            <w:b/>
            <w:bCs/>
            <w:noProof/>
            <w:webHidden/>
            <w:color w:val="000000" w:themeColor="text1"/>
            <w:sz w:val="28"/>
            <w:szCs w:val="28"/>
            <w:lang w:val="uk-UA"/>
          </w:rPr>
          <w:t>.9</w:t>
        </w:r>
      </w:hyperlink>
    </w:p>
    <w:p w:rsidR="00A75C23" w:rsidRPr="00CD481A" w:rsidRDefault="00A75C23" w:rsidP="001305B7">
      <w:pPr>
        <w:spacing w:after="60" w:line="276" w:lineRule="auto"/>
        <w:jc w:val="both"/>
        <w:rPr>
          <w:rFonts w:ascii="Times New Roman" w:eastAsia="Calibri" w:hAnsi="Times New Roman" w:cs="Times New Roman"/>
          <w:b/>
          <w:bCs/>
          <w:color w:val="000000" w:themeColor="text1"/>
          <w:sz w:val="28"/>
          <w:szCs w:val="28"/>
          <w:lang w:val="uk-UA"/>
        </w:rPr>
      </w:pPr>
    </w:p>
    <w:p w:rsidR="00A75C23" w:rsidRPr="00CD481A" w:rsidRDefault="00A75C23" w:rsidP="001305B7">
      <w:pPr>
        <w:spacing w:after="60" w:line="276" w:lineRule="auto"/>
        <w:jc w:val="both"/>
        <w:rPr>
          <w:rFonts w:ascii="Times New Roman" w:eastAsia="Calibri" w:hAnsi="Times New Roman" w:cs="Times New Roman"/>
          <w:b/>
          <w:bCs/>
          <w:color w:val="000000" w:themeColor="text1"/>
          <w:sz w:val="28"/>
          <w:szCs w:val="28"/>
          <w:lang w:val="uk-UA"/>
        </w:rPr>
      </w:pPr>
      <w:r w:rsidRPr="00CD481A">
        <w:rPr>
          <w:rFonts w:ascii="Times New Roman" w:eastAsia="Calibri" w:hAnsi="Times New Roman" w:cs="Times New Roman"/>
          <w:b/>
          <w:bCs/>
          <w:color w:val="000000" w:themeColor="text1"/>
          <w:sz w:val="28"/>
          <w:szCs w:val="28"/>
          <w:lang w:val="uk-UA"/>
        </w:rPr>
        <w:t xml:space="preserve">Розділ </w:t>
      </w:r>
      <w:hyperlink w:anchor="_Toc257614863" w:history="1">
        <w:r w:rsidRPr="00CD481A">
          <w:rPr>
            <w:rFonts w:ascii="Times New Roman" w:eastAsia="Calibri" w:hAnsi="Times New Roman" w:cs="Times New Roman"/>
            <w:b/>
            <w:bCs/>
            <w:noProof/>
            <w:color w:val="000000" w:themeColor="text1"/>
            <w:sz w:val="28"/>
            <w:szCs w:val="28"/>
            <w:lang w:val="uk-UA"/>
          </w:rPr>
          <w:t>3.   Науково-дослідна діяльність</w:t>
        </w:r>
        <w:r w:rsidRPr="00CD481A">
          <w:rPr>
            <w:rFonts w:ascii="Times New Roman" w:eastAsia="Calibri" w:hAnsi="Times New Roman" w:cs="Times New Roman"/>
            <w:b/>
            <w:bCs/>
            <w:noProof/>
            <w:webHidden/>
            <w:color w:val="000000" w:themeColor="text1"/>
            <w:sz w:val="28"/>
            <w:szCs w:val="28"/>
            <w:lang w:val="uk-UA"/>
          </w:rPr>
          <w:tab/>
        </w:r>
      </w:hyperlink>
      <w:r w:rsidRPr="00CD481A">
        <w:rPr>
          <w:rFonts w:ascii="Times New Roman" w:eastAsia="Calibri" w:hAnsi="Times New Roman" w:cs="Times New Roman"/>
          <w:b/>
          <w:bCs/>
          <w:color w:val="000000" w:themeColor="text1"/>
          <w:sz w:val="28"/>
          <w:szCs w:val="28"/>
          <w:lang w:val="uk-UA"/>
        </w:rPr>
        <w:t>……………………………………....</w:t>
      </w:r>
      <w:r w:rsidR="00E30B82" w:rsidRPr="00CD481A">
        <w:rPr>
          <w:rFonts w:ascii="Times New Roman" w:eastAsia="Calibri" w:hAnsi="Times New Roman" w:cs="Times New Roman"/>
          <w:b/>
          <w:bCs/>
          <w:color w:val="000000" w:themeColor="text1"/>
          <w:sz w:val="28"/>
          <w:szCs w:val="28"/>
          <w:lang w:val="uk-UA"/>
        </w:rPr>
        <w:t>13</w:t>
      </w:r>
    </w:p>
    <w:p w:rsidR="00A75C23" w:rsidRPr="00CD481A" w:rsidRDefault="00A75C23" w:rsidP="001305B7">
      <w:pPr>
        <w:spacing w:after="60" w:line="276" w:lineRule="auto"/>
        <w:jc w:val="both"/>
        <w:rPr>
          <w:rFonts w:ascii="Times New Roman" w:eastAsia="Calibri" w:hAnsi="Times New Roman" w:cs="Times New Roman"/>
          <w:b/>
          <w:bCs/>
          <w:color w:val="000000" w:themeColor="text1"/>
          <w:sz w:val="28"/>
          <w:szCs w:val="28"/>
          <w:lang w:val="uk-UA"/>
        </w:rPr>
      </w:pPr>
    </w:p>
    <w:p w:rsidR="00A75C23" w:rsidRPr="00CD481A" w:rsidRDefault="00A75C23" w:rsidP="001305B7">
      <w:pPr>
        <w:spacing w:after="60" w:line="276" w:lineRule="auto"/>
        <w:jc w:val="both"/>
        <w:rPr>
          <w:rFonts w:ascii="Times New Roman" w:eastAsia="Calibri" w:hAnsi="Times New Roman" w:cs="Times New Roman"/>
          <w:b/>
          <w:bCs/>
          <w:color w:val="000000" w:themeColor="text1"/>
          <w:sz w:val="28"/>
          <w:szCs w:val="28"/>
          <w:lang w:val="uk-UA"/>
        </w:rPr>
      </w:pPr>
      <w:r w:rsidRPr="00CD481A">
        <w:rPr>
          <w:rFonts w:ascii="Times New Roman" w:eastAsia="Calibri" w:hAnsi="Times New Roman" w:cs="Times New Roman"/>
          <w:b/>
          <w:bCs/>
          <w:color w:val="000000" w:themeColor="text1"/>
          <w:sz w:val="28"/>
          <w:szCs w:val="28"/>
          <w:lang w:val="uk-UA"/>
        </w:rPr>
        <w:t>Розділ 4.   Інформаційно-просвітницька діяльність</w:t>
      </w:r>
      <w:r w:rsidRPr="00CD481A">
        <w:rPr>
          <w:rFonts w:ascii="Times New Roman" w:eastAsia="Calibri" w:hAnsi="Times New Roman" w:cs="Times New Roman"/>
          <w:b/>
          <w:color w:val="000000" w:themeColor="text1"/>
          <w:sz w:val="28"/>
          <w:szCs w:val="28"/>
          <w:lang w:val="uk-UA"/>
        </w:rPr>
        <w:t>………………………</w:t>
      </w:r>
      <w:r w:rsidR="00E30B82" w:rsidRPr="00CD481A">
        <w:rPr>
          <w:rFonts w:ascii="Times New Roman" w:eastAsia="Calibri" w:hAnsi="Times New Roman" w:cs="Times New Roman"/>
          <w:b/>
          <w:color w:val="000000" w:themeColor="text1"/>
          <w:sz w:val="28"/>
          <w:szCs w:val="28"/>
          <w:lang w:val="uk-UA"/>
        </w:rPr>
        <w:t>..24</w:t>
      </w:r>
    </w:p>
    <w:p w:rsidR="00A75C23" w:rsidRPr="00CD481A" w:rsidRDefault="00A75C23" w:rsidP="001305B7">
      <w:pPr>
        <w:spacing w:after="60" w:line="276" w:lineRule="auto"/>
        <w:jc w:val="both"/>
        <w:rPr>
          <w:rFonts w:ascii="Times New Roman" w:eastAsia="Calibri" w:hAnsi="Times New Roman" w:cs="Times New Roman"/>
          <w:b/>
          <w:bCs/>
          <w:color w:val="000000" w:themeColor="text1"/>
          <w:sz w:val="28"/>
          <w:szCs w:val="28"/>
          <w:lang w:val="uk-UA"/>
        </w:rPr>
      </w:pPr>
    </w:p>
    <w:p w:rsidR="00A90F48" w:rsidRPr="00CD481A" w:rsidRDefault="00A75C23" w:rsidP="00A90F48">
      <w:pPr>
        <w:spacing w:after="60" w:line="276" w:lineRule="auto"/>
        <w:jc w:val="both"/>
        <w:rPr>
          <w:rFonts w:ascii="Times New Roman" w:eastAsia="Calibri" w:hAnsi="Times New Roman" w:cs="Times New Roman"/>
          <w:b/>
          <w:bCs/>
          <w:color w:val="000000" w:themeColor="text1"/>
          <w:sz w:val="28"/>
          <w:szCs w:val="28"/>
          <w:lang w:val="uk-UA"/>
        </w:rPr>
      </w:pPr>
      <w:r w:rsidRPr="00CD481A">
        <w:rPr>
          <w:rFonts w:ascii="Times New Roman" w:eastAsia="Calibri" w:hAnsi="Times New Roman" w:cs="Times New Roman"/>
          <w:b/>
          <w:bCs/>
          <w:color w:val="000000" w:themeColor="text1"/>
          <w:sz w:val="28"/>
          <w:szCs w:val="28"/>
          <w:lang w:val="uk-UA"/>
        </w:rPr>
        <w:t>Розділ 5.   Діяльність</w:t>
      </w:r>
      <w:r w:rsidR="00A90F48" w:rsidRPr="00CD481A">
        <w:rPr>
          <w:rFonts w:ascii="Times New Roman" w:eastAsia="Calibri" w:hAnsi="Times New Roman" w:cs="Times New Roman"/>
          <w:b/>
          <w:bCs/>
          <w:color w:val="000000" w:themeColor="text1"/>
          <w:sz w:val="28"/>
          <w:szCs w:val="28"/>
          <w:lang w:val="uk-UA"/>
        </w:rPr>
        <w:t xml:space="preserve"> ТК 82………………………………….....…..…………</w:t>
      </w:r>
      <w:r w:rsidR="00E30B82" w:rsidRPr="00CD481A">
        <w:rPr>
          <w:rFonts w:ascii="Times New Roman" w:eastAsia="Calibri" w:hAnsi="Times New Roman" w:cs="Times New Roman"/>
          <w:b/>
          <w:bCs/>
          <w:color w:val="000000" w:themeColor="text1"/>
          <w:sz w:val="28"/>
          <w:szCs w:val="28"/>
          <w:lang w:val="uk-UA"/>
        </w:rPr>
        <w:t>..</w:t>
      </w:r>
      <w:r w:rsidR="00CD481A" w:rsidRPr="00CD481A">
        <w:rPr>
          <w:rFonts w:ascii="Times New Roman" w:eastAsia="Calibri" w:hAnsi="Times New Roman" w:cs="Times New Roman"/>
          <w:b/>
          <w:bCs/>
          <w:color w:val="000000" w:themeColor="text1"/>
          <w:sz w:val="28"/>
          <w:szCs w:val="28"/>
          <w:lang w:val="uk-UA"/>
        </w:rPr>
        <w:t>39</w:t>
      </w:r>
    </w:p>
    <w:p w:rsidR="00857B3A" w:rsidRPr="00CD481A" w:rsidRDefault="00857B3A" w:rsidP="00114B35">
      <w:pPr>
        <w:spacing w:after="0" w:line="276" w:lineRule="auto"/>
        <w:rPr>
          <w:rFonts w:ascii="Times New Roman" w:eastAsia="Calibri" w:hAnsi="Times New Roman" w:cs="Times New Roman"/>
          <w:b/>
          <w:i/>
          <w:color w:val="000000" w:themeColor="text1"/>
          <w:sz w:val="28"/>
          <w:szCs w:val="28"/>
          <w:lang w:val="uk-UA"/>
        </w:rPr>
      </w:pPr>
    </w:p>
    <w:p w:rsidR="00114B35" w:rsidRPr="00CD481A" w:rsidRDefault="00A90F48" w:rsidP="00114B35">
      <w:pPr>
        <w:spacing w:after="0" w:line="276" w:lineRule="auto"/>
        <w:rPr>
          <w:rFonts w:ascii="Times New Roman" w:eastAsia="Times New Roman" w:hAnsi="Times New Roman" w:cs="Times New Roman"/>
          <w:b/>
          <w:bCs/>
          <w:i/>
          <w:sz w:val="28"/>
          <w:szCs w:val="28"/>
          <w:lang w:val="uk-UA" w:eastAsia="uk-UA"/>
        </w:rPr>
      </w:pPr>
      <w:r w:rsidRPr="00CD481A">
        <w:rPr>
          <w:rFonts w:ascii="Times New Roman" w:eastAsia="Calibri" w:hAnsi="Times New Roman" w:cs="Times New Roman"/>
          <w:b/>
          <w:i/>
          <w:color w:val="000000" w:themeColor="text1"/>
          <w:sz w:val="28"/>
          <w:szCs w:val="28"/>
          <w:lang w:val="uk-UA"/>
        </w:rPr>
        <w:t xml:space="preserve">Додаток </w:t>
      </w:r>
      <w:r w:rsidR="00352DF4" w:rsidRPr="00820F40">
        <w:rPr>
          <w:rFonts w:ascii="Times New Roman" w:eastAsia="Calibri" w:hAnsi="Times New Roman" w:cs="Times New Roman"/>
          <w:b/>
          <w:bCs/>
          <w:i/>
          <w:color w:val="000000" w:themeColor="text1"/>
          <w:sz w:val="28"/>
          <w:szCs w:val="28"/>
        </w:rPr>
        <w:t>1</w:t>
      </w:r>
      <w:r w:rsidRPr="00CD481A">
        <w:rPr>
          <w:rFonts w:ascii="Times New Roman" w:eastAsia="Calibri" w:hAnsi="Times New Roman" w:cs="Times New Roman"/>
          <w:b/>
          <w:i/>
          <w:color w:val="000000" w:themeColor="text1"/>
          <w:sz w:val="28"/>
          <w:szCs w:val="28"/>
          <w:lang w:val="uk-UA"/>
        </w:rPr>
        <w:t>.</w:t>
      </w:r>
      <w:r w:rsidRPr="00CD481A">
        <w:rPr>
          <w:rFonts w:ascii="Times New Roman" w:hAnsi="Times New Roman" w:cs="Times New Roman"/>
          <w:b/>
          <w:i/>
          <w:color w:val="000000"/>
        </w:rPr>
        <w:t xml:space="preserve"> </w:t>
      </w:r>
      <w:r w:rsidR="00114B35" w:rsidRPr="00CD481A">
        <w:rPr>
          <w:rFonts w:ascii="Times New Roman" w:eastAsia="Times New Roman" w:hAnsi="Times New Roman" w:cs="Times New Roman"/>
          <w:b/>
          <w:bCs/>
          <w:i/>
          <w:sz w:val="28"/>
          <w:szCs w:val="28"/>
          <w:lang w:val="uk-UA" w:eastAsia="uk-UA"/>
        </w:rPr>
        <w:t>Інформаційна довідка про ректора</w:t>
      </w:r>
    </w:p>
    <w:p w:rsidR="00A90F48" w:rsidRPr="00CD481A" w:rsidRDefault="00114B35" w:rsidP="00A90F48">
      <w:pPr>
        <w:pStyle w:val="3"/>
        <w:widowControl w:val="0"/>
        <w:ind w:left="4111" w:hanging="4111"/>
        <w:jc w:val="both"/>
        <w:rPr>
          <w:i/>
          <w:color w:val="000000"/>
          <w:sz w:val="28"/>
          <w:szCs w:val="28"/>
        </w:rPr>
      </w:pPr>
      <w:r w:rsidRPr="00CD481A">
        <w:rPr>
          <w:rFonts w:eastAsia="Calibri"/>
          <w:i/>
          <w:color w:val="000000" w:themeColor="text1"/>
          <w:sz w:val="28"/>
          <w:szCs w:val="28"/>
          <w:lang w:val="uk-UA"/>
        </w:rPr>
        <w:t xml:space="preserve">Додаток </w:t>
      </w:r>
      <w:r w:rsidRPr="00820F40">
        <w:rPr>
          <w:rFonts w:eastAsia="Calibri"/>
          <w:bCs w:val="0"/>
          <w:i/>
          <w:color w:val="000000" w:themeColor="text1"/>
          <w:sz w:val="28"/>
          <w:szCs w:val="28"/>
        </w:rPr>
        <w:t>2</w:t>
      </w:r>
      <w:r w:rsidRPr="00CD481A">
        <w:rPr>
          <w:rFonts w:eastAsia="Calibri"/>
          <w:i/>
          <w:color w:val="000000" w:themeColor="text1"/>
          <w:sz w:val="28"/>
          <w:szCs w:val="28"/>
          <w:lang w:val="uk-UA"/>
        </w:rPr>
        <w:t>.</w:t>
      </w:r>
      <w:r w:rsidR="00A90F48" w:rsidRPr="00CD481A">
        <w:rPr>
          <w:i/>
          <w:color w:val="000000"/>
          <w:sz w:val="28"/>
          <w:szCs w:val="28"/>
        </w:rPr>
        <w:t xml:space="preserve">Звіт </w:t>
      </w:r>
      <w:r w:rsidR="00A90F48" w:rsidRPr="00CD481A">
        <w:rPr>
          <w:i/>
          <w:color w:val="000000"/>
          <w:sz w:val="28"/>
          <w:szCs w:val="28"/>
          <w:lang w:val="uk-UA"/>
        </w:rPr>
        <w:t>п</w:t>
      </w:r>
      <w:r w:rsidR="00A90F48" w:rsidRPr="00CD481A">
        <w:rPr>
          <w:i/>
          <w:color w:val="000000"/>
          <w:sz w:val="28"/>
          <w:szCs w:val="28"/>
        </w:rPr>
        <w:t>ро проведення курсів підвищення кваліфікації</w:t>
      </w:r>
      <w:r w:rsidR="00A90F48" w:rsidRPr="00CD481A">
        <w:rPr>
          <w:i/>
          <w:color w:val="000000"/>
          <w:sz w:val="28"/>
          <w:szCs w:val="28"/>
          <w:lang w:val="uk-UA"/>
        </w:rPr>
        <w:t xml:space="preserve"> з</w:t>
      </w:r>
      <w:r w:rsidR="00A90F48" w:rsidRPr="00CD481A">
        <w:rPr>
          <w:i/>
          <w:color w:val="000000"/>
          <w:sz w:val="28"/>
          <w:szCs w:val="28"/>
        </w:rPr>
        <w:t>а 2021 рік</w:t>
      </w:r>
    </w:p>
    <w:p w:rsidR="00A90F48" w:rsidRPr="00CD481A" w:rsidRDefault="00114B35" w:rsidP="00A90F48">
      <w:pPr>
        <w:spacing w:after="60" w:line="276" w:lineRule="auto"/>
        <w:jc w:val="both"/>
        <w:rPr>
          <w:rFonts w:ascii="Times New Roman" w:eastAsia="Calibri" w:hAnsi="Times New Roman" w:cs="Times New Roman"/>
          <w:b/>
          <w:bCs/>
          <w:i/>
          <w:color w:val="000000" w:themeColor="text1"/>
          <w:sz w:val="28"/>
          <w:szCs w:val="28"/>
          <w:lang w:val="uk-UA"/>
        </w:rPr>
      </w:pPr>
      <w:r w:rsidRPr="00CD481A">
        <w:rPr>
          <w:rFonts w:ascii="Times New Roman" w:eastAsia="Calibri" w:hAnsi="Times New Roman" w:cs="Times New Roman"/>
          <w:b/>
          <w:bCs/>
          <w:i/>
          <w:color w:val="000000" w:themeColor="text1"/>
          <w:sz w:val="28"/>
          <w:szCs w:val="28"/>
          <w:lang w:val="uk-UA"/>
        </w:rPr>
        <w:t>Додаток 3.</w:t>
      </w:r>
      <w:r w:rsidR="00A90F48" w:rsidRPr="00CD481A">
        <w:rPr>
          <w:rFonts w:ascii="Times New Roman" w:eastAsia="Times New Roman" w:hAnsi="Times New Roman" w:cs="Times New Roman"/>
          <w:b/>
          <w:i/>
          <w:sz w:val="28"/>
          <w:szCs w:val="28"/>
          <w:lang w:val="uk-UA"/>
        </w:rPr>
        <w:t>Результати роботи СВР Д 26.880.01 в період 2020-2021 років</w:t>
      </w:r>
    </w:p>
    <w:p w:rsidR="00A90F48" w:rsidRPr="00CD481A" w:rsidRDefault="00A90F48" w:rsidP="00A90F48">
      <w:pPr>
        <w:pStyle w:val="3"/>
        <w:widowControl w:val="0"/>
        <w:ind w:left="4111" w:hanging="4111"/>
        <w:jc w:val="both"/>
        <w:rPr>
          <w:i/>
          <w:color w:val="000000"/>
          <w:sz w:val="28"/>
          <w:szCs w:val="28"/>
          <w:lang w:val="uk-UA"/>
        </w:rPr>
      </w:pPr>
    </w:p>
    <w:p w:rsidR="00A75C23" w:rsidRPr="00CD481A" w:rsidRDefault="00A75C23" w:rsidP="001305B7">
      <w:pPr>
        <w:spacing w:after="60" w:line="276" w:lineRule="auto"/>
        <w:jc w:val="both"/>
        <w:rPr>
          <w:rFonts w:ascii="Times New Roman" w:eastAsia="Calibri" w:hAnsi="Times New Roman" w:cs="Times New Roman"/>
          <w:b/>
          <w:bCs/>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bCs/>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CD481A" w:rsidRDefault="00A75C23" w:rsidP="001305B7">
      <w:pPr>
        <w:spacing w:after="60" w:line="276" w:lineRule="auto"/>
        <w:jc w:val="both"/>
        <w:rPr>
          <w:rFonts w:ascii="Times New Roman" w:eastAsia="Calibri" w:hAnsi="Times New Roman" w:cs="Times New Roman"/>
          <w:b/>
          <w:color w:val="000000" w:themeColor="text1"/>
          <w:sz w:val="28"/>
          <w:szCs w:val="28"/>
          <w:u w:val="single"/>
          <w:lang w:val="uk-UA"/>
        </w:rPr>
      </w:pPr>
    </w:p>
    <w:p w:rsidR="00A75C23" w:rsidRPr="001305B7" w:rsidRDefault="00A75C23" w:rsidP="001305B7">
      <w:pPr>
        <w:spacing w:after="60" w:line="276" w:lineRule="auto"/>
        <w:jc w:val="both"/>
        <w:rPr>
          <w:rFonts w:ascii="Times New Roman" w:eastAsia="Calibri" w:hAnsi="Times New Roman" w:cs="Times New Roman"/>
          <w:sz w:val="24"/>
          <w:szCs w:val="24"/>
          <w:lang w:val="uk-UA" w:eastAsia="ru-RU"/>
        </w:rPr>
      </w:pPr>
      <w:r w:rsidRPr="00CD481A">
        <w:rPr>
          <w:rFonts w:ascii="Times New Roman" w:eastAsia="Calibri" w:hAnsi="Times New Roman" w:cs="Times New Roman"/>
          <w:b/>
          <w:color w:val="000000" w:themeColor="text1"/>
          <w:sz w:val="28"/>
          <w:szCs w:val="28"/>
          <w:u w:val="single"/>
          <w:lang w:val="uk-UA" w:eastAsia="ru-RU"/>
        </w:rPr>
        <w:lastRenderedPageBreak/>
        <w:fldChar w:fldCharType="end"/>
      </w:r>
    </w:p>
    <w:p w:rsidR="00A75C23" w:rsidRPr="001305B7" w:rsidRDefault="00A75C23" w:rsidP="001305B7">
      <w:pPr>
        <w:spacing w:after="60" w:line="276" w:lineRule="auto"/>
        <w:jc w:val="both"/>
        <w:rPr>
          <w:rFonts w:ascii="Times New Roman" w:eastAsia="Calibri" w:hAnsi="Times New Roman" w:cs="Times New Roman"/>
          <w:sz w:val="24"/>
          <w:szCs w:val="24"/>
          <w:lang w:val="uk-UA" w:eastAsia="ru-RU"/>
        </w:rPr>
      </w:pPr>
    </w:p>
    <w:p w:rsidR="001B4B36" w:rsidRDefault="001B4B36" w:rsidP="00820F40">
      <w:pPr>
        <w:keepNext/>
        <w:keepLines/>
        <w:spacing w:after="60" w:line="276" w:lineRule="auto"/>
        <w:jc w:val="both"/>
        <w:outlineLvl w:val="0"/>
        <w:rPr>
          <w:rFonts w:ascii="Times New Roman" w:eastAsia="Calibri" w:hAnsi="Times New Roman" w:cs="Times New Roman"/>
          <w:sz w:val="24"/>
          <w:szCs w:val="24"/>
          <w:lang w:val="uk-UA" w:eastAsia="ru-RU"/>
        </w:rPr>
      </w:pPr>
    </w:p>
    <w:p w:rsidR="00A75C23" w:rsidRPr="001305B7" w:rsidRDefault="00A75C23" w:rsidP="00820F40">
      <w:pPr>
        <w:keepNext/>
        <w:keepLines/>
        <w:spacing w:after="60" w:line="276" w:lineRule="auto"/>
        <w:jc w:val="both"/>
        <w:outlineLvl w:val="0"/>
        <w:rPr>
          <w:rFonts w:ascii="Times New Roman" w:eastAsia="Calibri" w:hAnsi="Times New Roman" w:cs="Times New Roman"/>
          <w:b/>
          <w:bCs/>
          <w:color w:val="336600"/>
          <w:sz w:val="32"/>
          <w:szCs w:val="32"/>
          <w:lang w:val="uk-UA"/>
        </w:rPr>
      </w:pPr>
      <w:r w:rsidRPr="001305B7">
        <w:rPr>
          <w:rFonts w:ascii="Times New Roman" w:eastAsia="Calibri" w:hAnsi="Times New Roman" w:cs="Times New Roman"/>
          <w:b/>
          <w:bCs/>
          <w:color w:val="336600"/>
          <w:sz w:val="32"/>
          <w:szCs w:val="32"/>
          <w:lang w:val="uk-UA"/>
        </w:rPr>
        <w:t>Розділ 1.</w:t>
      </w:r>
      <w:r w:rsidRPr="001305B7">
        <w:rPr>
          <w:rFonts w:ascii="Times New Roman" w:eastAsia="Calibri" w:hAnsi="Times New Roman" w:cs="Times New Roman"/>
          <w:b/>
          <w:bCs/>
          <w:color w:val="336600"/>
          <w:sz w:val="32"/>
          <w:szCs w:val="32"/>
          <w:lang w:val="uk-UA"/>
        </w:rPr>
        <w:tab/>
        <w:t>Загальна інформація про Державну екологічну академію післядипломної освіти та управління</w:t>
      </w:r>
    </w:p>
    <w:p w:rsidR="00A75C23" w:rsidRPr="001305B7" w:rsidRDefault="00F30B12" w:rsidP="001305B7">
      <w:pPr>
        <w:tabs>
          <w:tab w:val="left" w:pos="8505"/>
        </w:tabs>
        <w:spacing w:after="60" w:line="276" w:lineRule="auto"/>
        <w:jc w:val="both"/>
        <w:rPr>
          <w:rFonts w:ascii="Times New Roman" w:eastAsia="Calibri" w:hAnsi="Times New Roman" w:cs="Times New Roman"/>
          <w:sz w:val="28"/>
          <w:szCs w:val="28"/>
          <w:lang w:val="uk-UA"/>
        </w:rPr>
      </w:pPr>
      <w:r w:rsidRPr="001305B7">
        <w:rPr>
          <w:rFonts w:ascii="Times New Roman" w:eastAsia="Calibri" w:hAnsi="Times New Roman" w:cs="Times New Roman"/>
          <w:b/>
          <w:bCs/>
          <w:i/>
          <w:iCs/>
          <w:noProof/>
          <w:sz w:val="28"/>
          <w:szCs w:val="28"/>
          <w:lang w:val="uk-UA" w:eastAsia="uk-UA"/>
        </w:rPr>
        <w:drawing>
          <wp:anchor distT="0" distB="0" distL="114300" distR="114300" simplePos="0" relativeHeight="251658240" behindDoc="1" locked="0" layoutInCell="1" allowOverlap="1" wp14:anchorId="1BBB4944" wp14:editId="7AF664AE">
            <wp:simplePos x="0" y="0"/>
            <wp:positionH relativeFrom="margin">
              <wp:align>left</wp:align>
            </wp:positionH>
            <wp:positionV relativeFrom="paragraph">
              <wp:posOffset>266065</wp:posOffset>
            </wp:positionV>
            <wp:extent cx="2692771" cy="2019300"/>
            <wp:effectExtent l="0" t="0" r="0" b="0"/>
            <wp:wrapTight wrapText="bothSides">
              <wp:wrapPolygon edited="0">
                <wp:start x="0" y="0"/>
                <wp:lineTo x="0" y="21396"/>
                <wp:lineTo x="21396" y="21396"/>
                <wp:lineTo x="21396" y="0"/>
                <wp:lineTo x="0" y="0"/>
              </wp:wrapPolygon>
            </wp:wrapTight>
            <wp:docPr id="3" name="Рисунок 3" descr="B:\комп\Maрина\Звіти\acad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комп\Maрина\Звіти\academi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771" cy="2019300"/>
                    </a:xfrm>
                    <a:prstGeom prst="rect">
                      <a:avLst/>
                    </a:prstGeom>
                    <a:noFill/>
                    <a:ln>
                      <a:noFill/>
                    </a:ln>
                  </pic:spPr>
                </pic:pic>
              </a:graphicData>
            </a:graphic>
          </wp:anchor>
        </w:drawing>
      </w:r>
      <w:r w:rsidRPr="001305B7">
        <w:rPr>
          <w:rFonts w:ascii="Times New Roman" w:hAnsi="Times New Roman" w:cs="Times New Roman"/>
          <w:noProof/>
          <w:lang w:val="uk-UA" w:eastAsia="uk-UA"/>
        </w:rPr>
        <mc:AlternateContent>
          <mc:Choice Requires="wps">
            <w:drawing>
              <wp:inline distT="0" distB="0" distL="0" distR="0" wp14:anchorId="72651004" wp14:editId="2A2468FC">
                <wp:extent cx="304800" cy="304800"/>
                <wp:effectExtent l="0" t="0" r="0" b="0"/>
                <wp:docPr id="2" name="Прямоугольник 2" descr="academ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065E755" id="Прямоугольник 2" o:spid="_x0000_s1026" alt="academ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QC5AIAANk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wQhALkAgAA2QUAAA4AAAAAAAAAAAAAAAAA&#10;LgIAAGRycy9lMm9Eb2MueG1sUEsBAi0AFAAGAAgAAAAhAEyg6SzYAAAAAwEAAA8AAAAAAAAAAAAA&#10;AAAAPgUAAGRycy9kb3ducmV2LnhtbFBLBQYAAAAABAAEAPMAAABDBgAAAAA=&#10;" filled="f" stroked="f">
                <o:lock v:ext="edit" aspectratio="t"/>
                <w10:anchorlock/>
              </v:rect>
            </w:pict>
          </mc:Fallback>
        </mc:AlternateContent>
      </w:r>
      <w:r w:rsidR="00A75C23" w:rsidRPr="001305B7">
        <w:rPr>
          <w:rFonts w:ascii="Times New Roman" w:eastAsia="Calibri" w:hAnsi="Times New Roman" w:cs="Times New Roman"/>
          <w:b/>
          <w:bCs/>
          <w:i/>
          <w:iCs/>
          <w:sz w:val="28"/>
          <w:szCs w:val="28"/>
          <w:lang w:val="uk-UA"/>
        </w:rPr>
        <w:t>Історична довідка.</w:t>
      </w:r>
      <w:r w:rsidR="00A75C23" w:rsidRPr="001305B7">
        <w:rPr>
          <w:rFonts w:ascii="Times New Roman" w:eastAsia="Calibri" w:hAnsi="Times New Roman" w:cs="Times New Roman"/>
          <w:sz w:val="28"/>
          <w:szCs w:val="28"/>
          <w:lang w:val="uk-UA"/>
        </w:rPr>
        <w:t xml:space="preserve"> Державна екологічна академія післядипломної освіти та управління – вищий навчальний заклад дослідницького типу, підпорядкований Міністерству екології та природних ресурсів України. Навчальний заклад засновано 1992 року. До 2004 року він був Державним інститутом підвищення кваліфікації та перепідготовки кадрів Міністерства екології та природних ресурсів України. Відповідно до наказу Мінекоресурсів України № 641 від 05.02.2004 змінено його назву на Державний екологічний інститут Міністерства охорони навколишнього природного середовища України. Відповідно до розпорядження Кабінету Міністрів України від 9 липня 2008 р. № 929-р та згідно з наказом Міністерства охорони навколишнього природного середовища від 14 липня 2008 р. № 361 Державний екологічний інститут реорганізовано в Державну екологічну академію післядипломної освіти та управління. </w:t>
      </w:r>
    </w:p>
    <w:p w:rsidR="00A75C23" w:rsidRPr="001305B7" w:rsidRDefault="00A75C23" w:rsidP="001305B7">
      <w:pPr>
        <w:tabs>
          <w:tab w:val="left" w:pos="8505"/>
        </w:tabs>
        <w:spacing w:after="60" w:line="276" w:lineRule="auto"/>
        <w:ind w:firstLine="90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eastAsia="uk-UA"/>
        </w:rPr>
        <w:t xml:space="preserve">Академія є провідною організацією Міністерства </w:t>
      </w:r>
      <w:r w:rsidRPr="001305B7">
        <w:rPr>
          <w:rFonts w:ascii="Times New Roman" w:eastAsia="Calibri" w:hAnsi="Times New Roman" w:cs="Times New Roman"/>
          <w:color w:val="000000"/>
          <w:sz w:val="28"/>
          <w:szCs w:val="28"/>
          <w:shd w:val="clear" w:color="auto" w:fill="FFFFFF"/>
          <w:lang w:val="uk-UA" w:eastAsia="uk-UA"/>
        </w:rPr>
        <w:t xml:space="preserve">у сфері освітньої, науково-практичної та методичної роботи з питань охорони довкілля, раціонального використання природних ресурсів, забезпечення екологічної безпеки, проведення екологічної експертизи, впровадження механізмів екологічного менеджменту, зокрема, екологічного аудиту, стандартизації, сертифікації та метрології в галузі охорони навколишнього природного середовища, </w:t>
      </w:r>
      <w:r w:rsidRPr="001305B7">
        <w:rPr>
          <w:rFonts w:ascii="Times New Roman" w:eastAsia="Calibri" w:hAnsi="Times New Roman" w:cs="Times New Roman"/>
          <w:iCs/>
          <w:color w:val="000000"/>
          <w:sz w:val="28"/>
          <w:szCs w:val="28"/>
          <w:shd w:val="clear" w:color="auto" w:fill="FFFFFF"/>
          <w:lang w:val="uk-UA" w:eastAsia="uk-UA"/>
        </w:rPr>
        <w:t>підготовки наукових еколого-експертних оцінок стану об’єктів підвищеної екологічної небезпеки тощо (</w:t>
      </w:r>
      <w:r w:rsidRPr="001305B7">
        <w:rPr>
          <w:rFonts w:ascii="Times New Roman" w:eastAsia="Calibri" w:hAnsi="Times New Roman" w:cs="Times New Roman"/>
          <w:sz w:val="28"/>
          <w:szCs w:val="28"/>
          <w:lang w:val="uk-UA" w:eastAsia="uk-UA"/>
        </w:rPr>
        <w:t>наказ Мінприроди від 31.03.2008 р. №161).</w:t>
      </w:r>
    </w:p>
    <w:p w:rsidR="00A75C23" w:rsidRPr="001305B7" w:rsidRDefault="00A75C23" w:rsidP="001305B7">
      <w:pPr>
        <w:tabs>
          <w:tab w:val="left" w:pos="8505"/>
        </w:tabs>
        <w:spacing w:after="60" w:line="276" w:lineRule="auto"/>
        <w:ind w:firstLine="90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На сьогодні Академія провадить  освітню (підвищення кваліфікації, підготовку на другому, магістерському, освітньому рівні та наукову підготовку кадрів за третім науково-освітнім рівнем), науково-дослідну та інформаційно-просвітницьку роботу з актуальних питань природоохоронної діяльності, забезпечення раціонального природокористування та екологічної безпеки.</w:t>
      </w:r>
    </w:p>
    <w:p w:rsidR="00852059" w:rsidRDefault="00852059" w:rsidP="001305B7">
      <w:pPr>
        <w:tabs>
          <w:tab w:val="left" w:pos="8505"/>
        </w:tabs>
        <w:spacing w:after="60" w:line="276" w:lineRule="auto"/>
        <w:ind w:firstLine="902"/>
        <w:jc w:val="both"/>
        <w:rPr>
          <w:rFonts w:ascii="Times New Roman" w:eastAsia="Calibri" w:hAnsi="Times New Roman" w:cs="Times New Roman"/>
          <w:sz w:val="28"/>
          <w:szCs w:val="28"/>
          <w:lang w:val="uk-UA" w:eastAsia="ru-RU"/>
        </w:rPr>
      </w:pPr>
    </w:p>
    <w:p w:rsidR="00BB75F0" w:rsidRPr="001305B7" w:rsidRDefault="00BB75F0" w:rsidP="001305B7">
      <w:pPr>
        <w:tabs>
          <w:tab w:val="left" w:pos="8505"/>
        </w:tabs>
        <w:spacing w:after="60" w:line="276" w:lineRule="auto"/>
        <w:ind w:firstLine="902"/>
        <w:jc w:val="both"/>
        <w:rPr>
          <w:rFonts w:ascii="Times New Roman" w:eastAsia="Calibri" w:hAnsi="Times New Roman" w:cs="Times New Roman"/>
          <w:sz w:val="28"/>
          <w:szCs w:val="28"/>
          <w:lang w:val="uk-UA" w:eastAsia="ru-RU"/>
        </w:rPr>
      </w:pPr>
    </w:p>
    <w:p w:rsidR="001B4B36" w:rsidRDefault="00852059" w:rsidP="001305B7">
      <w:pPr>
        <w:tabs>
          <w:tab w:val="left" w:pos="8505"/>
        </w:tabs>
        <w:spacing w:after="60" w:line="276" w:lineRule="auto"/>
        <w:ind w:firstLine="902"/>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w:t>
      </w:r>
    </w:p>
    <w:p w:rsidR="00A75C23" w:rsidRPr="001305B7" w:rsidRDefault="00852059" w:rsidP="001305B7">
      <w:pPr>
        <w:tabs>
          <w:tab w:val="left" w:pos="8505"/>
        </w:tabs>
        <w:spacing w:after="60" w:line="276" w:lineRule="auto"/>
        <w:ind w:firstLine="902"/>
        <w:jc w:val="both"/>
        <w:rPr>
          <w:rFonts w:ascii="Times New Roman" w:eastAsia="Calibri" w:hAnsi="Times New Roman" w:cs="Times New Roman"/>
          <w:sz w:val="28"/>
          <w:szCs w:val="28"/>
          <w:lang w:val="uk-UA" w:eastAsia="ru-RU"/>
        </w:rPr>
      </w:pPr>
      <w:bookmarkStart w:id="0" w:name="_GoBack"/>
      <w:bookmarkEnd w:id="0"/>
      <w:r w:rsidRPr="001305B7">
        <w:rPr>
          <w:rFonts w:ascii="Times New Roman" w:eastAsia="Calibri" w:hAnsi="Times New Roman" w:cs="Times New Roman"/>
          <w:sz w:val="28"/>
          <w:szCs w:val="28"/>
          <w:lang w:val="uk-UA" w:eastAsia="ru-RU"/>
        </w:rPr>
        <w:lastRenderedPageBreak/>
        <w:t xml:space="preserve">  В </w:t>
      </w:r>
      <w:r w:rsidR="00A75C23" w:rsidRPr="001305B7">
        <w:rPr>
          <w:rFonts w:ascii="Times New Roman" w:eastAsia="Calibri" w:hAnsi="Times New Roman" w:cs="Times New Roman"/>
          <w:sz w:val="28"/>
          <w:szCs w:val="28"/>
          <w:lang w:val="uk-UA" w:eastAsia="ru-RU"/>
        </w:rPr>
        <w:t xml:space="preserve"> структурі Академії діють:</w:t>
      </w:r>
    </w:p>
    <w:p w:rsidR="00A75C23" w:rsidRPr="001305B7" w:rsidRDefault="00A75C23" w:rsidP="001305B7">
      <w:pPr>
        <w:shd w:val="clear" w:color="auto" w:fill="FBFBFB"/>
        <w:spacing w:after="60" w:line="276" w:lineRule="auto"/>
        <w:jc w:val="center"/>
        <w:rPr>
          <w:rFonts w:ascii="Times New Roman" w:eastAsia="Calibri" w:hAnsi="Times New Roman" w:cs="Times New Roman"/>
          <w:i/>
          <w:color w:val="575757"/>
          <w:sz w:val="32"/>
          <w:szCs w:val="32"/>
          <w:lang w:val="uk-UA" w:eastAsia="ru-RU"/>
        </w:rPr>
      </w:pPr>
      <w:r w:rsidRPr="001305B7">
        <w:rPr>
          <w:rFonts w:ascii="Times New Roman" w:eastAsia="Calibri" w:hAnsi="Times New Roman" w:cs="Times New Roman"/>
          <w:b/>
          <w:i/>
          <w:sz w:val="32"/>
          <w:szCs w:val="32"/>
          <w:lang w:val="uk-UA" w:eastAsia="ru-RU"/>
        </w:rPr>
        <w:t>Навчально-науковий інститут екологічної безпеки та управління</w:t>
      </w:r>
    </w:p>
    <w:p w:rsidR="00A75C23" w:rsidRPr="001305B7" w:rsidRDefault="00A75C23" w:rsidP="001305B7">
      <w:pPr>
        <w:shd w:val="clear" w:color="auto" w:fill="FBFBFB"/>
        <w:spacing w:after="60" w:line="276" w:lineRule="auto"/>
        <w:ind w:firstLine="708"/>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bCs/>
          <w:sz w:val="28"/>
          <w:szCs w:val="28"/>
          <w:lang w:val="uk-UA" w:eastAsia="ru-RU"/>
        </w:rPr>
        <w:t>Метою діяльності Інституту</w:t>
      </w:r>
      <w:r w:rsidRPr="001305B7">
        <w:rPr>
          <w:rFonts w:ascii="Times New Roman" w:eastAsia="Calibri" w:hAnsi="Times New Roman" w:cs="Times New Roman"/>
          <w:b/>
          <w:bCs/>
          <w:sz w:val="28"/>
          <w:szCs w:val="28"/>
          <w:lang w:eastAsia="ru-RU"/>
        </w:rPr>
        <w:t> </w:t>
      </w:r>
      <w:r w:rsidRPr="001305B7">
        <w:rPr>
          <w:rFonts w:ascii="Times New Roman" w:eastAsia="Calibri" w:hAnsi="Times New Roman" w:cs="Times New Roman"/>
          <w:sz w:val="28"/>
          <w:szCs w:val="28"/>
          <w:lang w:val="uk-UA" w:eastAsia="ru-RU"/>
        </w:rPr>
        <w:t>є проведення освітних, навчальних, навчально-методичних, науково-дослідних та експертних</w:t>
      </w:r>
      <w:r w:rsidRPr="001305B7">
        <w:rPr>
          <w:rFonts w:ascii="Times New Roman" w:eastAsia="Calibri" w:hAnsi="Times New Roman" w:cs="Times New Roman"/>
          <w:sz w:val="28"/>
          <w:szCs w:val="28"/>
          <w:lang w:eastAsia="ru-RU"/>
        </w:rPr>
        <w:t> </w:t>
      </w:r>
      <w:r w:rsidRPr="001305B7">
        <w:rPr>
          <w:rFonts w:ascii="Times New Roman" w:eastAsia="Calibri" w:hAnsi="Times New Roman" w:cs="Times New Roman"/>
          <w:sz w:val="28"/>
          <w:szCs w:val="28"/>
          <w:lang w:val="uk-UA" w:eastAsia="ru-RU"/>
        </w:rPr>
        <w:t xml:space="preserve"> робіт, підготовка згідно з державним замовленням і договірними зобов’язаннями висококваліфікованих фахівців з питань охорони навколишнього природного середовища, раціонального використання природних ресурсів, екологічної безпеки, державного екологічного контролю, </w:t>
      </w:r>
      <w:r w:rsidRPr="001305B7">
        <w:rPr>
          <w:rFonts w:ascii="Times New Roman" w:eastAsia="Calibri" w:hAnsi="Times New Roman" w:cs="Times New Roman"/>
          <w:sz w:val="28"/>
          <w:szCs w:val="28"/>
          <w:lang w:eastAsia="ru-RU"/>
        </w:rPr>
        <w:t> </w:t>
      </w:r>
      <w:r w:rsidRPr="001305B7">
        <w:rPr>
          <w:rFonts w:ascii="Times New Roman" w:eastAsia="Calibri" w:hAnsi="Times New Roman" w:cs="Times New Roman"/>
          <w:sz w:val="28"/>
          <w:szCs w:val="28"/>
          <w:lang w:val="uk-UA" w:eastAsia="ru-RU"/>
        </w:rPr>
        <w:t>земельного контролю та оцінки земельних ділянок, екологічної експертизи та аудиту, поводження з відходами, геологічного вивчення надр, топографо-геодезичної та картографічної діяльності, розробка та впровадження механізмів екологічного менеджменту.</w:t>
      </w:r>
    </w:p>
    <w:p w:rsidR="00A54109" w:rsidRPr="001305B7" w:rsidRDefault="00A75C23" w:rsidP="001305B7">
      <w:pPr>
        <w:shd w:val="clear" w:color="auto" w:fill="FBFBFB"/>
        <w:spacing w:after="60" w:line="276" w:lineRule="auto"/>
        <w:jc w:val="both"/>
        <w:rPr>
          <w:rFonts w:ascii="Times New Roman" w:eastAsia="Calibri" w:hAnsi="Times New Roman" w:cs="Times New Roman"/>
          <w:i/>
          <w:sz w:val="28"/>
          <w:szCs w:val="28"/>
          <w:lang w:eastAsia="ru-RU"/>
        </w:rPr>
      </w:pPr>
      <w:r w:rsidRPr="001305B7">
        <w:rPr>
          <w:rFonts w:ascii="Times New Roman" w:eastAsia="Calibri" w:hAnsi="Times New Roman" w:cs="Times New Roman"/>
          <w:sz w:val="28"/>
          <w:szCs w:val="28"/>
          <w:lang w:eastAsia="ru-RU"/>
        </w:rPr>
        <w:t>У складі Інституту ф</w:t>
      </w:r>
      <w:r w:rsidR="00197E4E" w:rsidRPr="001305B7">
        <w:rPr>
          <w:rFonts w:ascii="Times New Roman" w:eastAsia="Calibri" w:hAnsi="Times New Roman" w:cs="Times New Roman"/>
          <w:sz w:val="28"/>
          <w:szCs w:val="28"/>
          <w:lang w:eastAsia="ru-RU"/>
        </w:rPr>
        <w:t>ункціонують кафедри:</w:t>
      </w:r>
      <w:r w:rsidR="00247F7E" w:rsidRPr="001305B7">
        <w:rPr>
          <w:rFonts w:ascii="Times New Roman" w:hAnsi="Times New Roman" w:cs="Times New Roman"/>
          <w:i/>
        </w:rPr>
        <w:fldChar w:fldCharType="begin"/>
      </w:r>
      <w:r w:rsidR="00247F7E" w:rsidRPr="001305B7">
        <w:rPr>
          <w:rFonts w:ascii="Times New Roman" w:hAnsi="Times New Roman" w:cs="Times New Roman"/>
          <w:i/>
        </w:rPr>
        <w:instrText xml:space="preserve"> HYPERLINK "https://dea.edu.ua/kafedra_ekologii_ekologichnogo_kontrolyu" </w:instrText>
      </w:r>
      <w:r w:rsidR="00247F7E" w:rsidRPr="001305B7">
        <w:rPr>
          <w:rFonts w:ascii="Times New Roman" w:hAnsi="Times New Roman" w:cs="Times New Roman"/>
          <w:i/>
        </w:rPr>
        <w:fldChar w:fldCharType="separate"/>
      </w:r>
    </w:p>
    <w:p w:rsidR="00A75C23" w:rsidRPr="001305B7" w:rsidRDefault="00A54109" w:rsidP="001305B7">
      <w:pPr>
        <w:shd w:val="clear" w:color="auto" w:fill="FBFBFB"/>
        <w:spacing w:after="60" w:line="276" w:lineRule="auto"/>
        <w:jc w:val="both"/>
        <w:rPr>
          <w:rFonts w:ascii="Times New Roman" w:eastAsia="Calibri" w:hAnsi="Times New Roman" w:cs="Times New Roman"/>
          <w:i/>
          <w:sz w:val="28"/>
          <w:szCs w:val="28"/>
          <w:lang w:eastAsia="ru-RU"/>
        </w:rPr>
      </w:pPr>
      <w:r w:rsidRPr="001305B7">
        <w:rPr>
          <w:rFonts w:ascii="Times New Roman" w:eastAsia="Calibri" w:hAnsi="Times New Roman" w:cs="Times New Roman"/>
          <w:i/>
          <w:sz w:val="28"/>
          <w:szCs w:val="28"/>
          <w:lang w:val="uk-UA" w:eastAsia="ru-RU"/>
        </w:rPr>
        <w:t>-</w:t>
      </w:r>
      <w:r w:rsidR="00CB52D1">
        <w:rPr>
          <w:rFonts w:ascii="Times New Roman" w:eastAsia="Calibri" w:hAnsi="Times New Roman" w:cs="Times New Roman"/>
          <w:i/>
          <w:sz w:val="28"/>
          <w:szCs w:val="28"/>
          <w:lang w:val="uk-UA" w:eastAsia="ru-RU"/>
        </w:rPr>
        <w:t xml:space="preserve"> </w:t>
      </w:r>
      <w:r w:rsidR="00A75C23" w:rsidRPr="001305B7">
        <w:rPr>
          <w:rFonts w:ascii="Times New Roman" w:eastAsia="Calibri" w:hAnsi="Times New Roman" w:cs="Times New Roman"/>
          <w:i/>
          <w:sz w:val="28"/>
          <w:szCs w:val="28"/>
          <w:lang w:eastAsia="ru-RU"/>
        </w:rPr>
        <w:t>Кафедра екології та екологічного контролю;</w:t>
      </w:r>
      <w:r w:rsidR="00247F7E" w:rsidRPr="001305B7">
        <w:rPr>
          <w:rFonts w:ascii="Times New Roman" w:eastAsia="Calibri" w:hAnsi="Times New Roman" w:cs="Times New Roman"/>
          <w:i/>
          <w:sz w:val="28"/>
          <w:szCs w:val="28"/>
          <w:lang w:eastAsia="ru-RU"/>
        </w:rPr>
        <w:fldChar w:fldCharType="end"/>
      </w:r>
    </w:p>
    <w:p w:rsidR="00A75C23" w:rsidRPr="001305B7" w:rsidRDefault="00144080" w:rsidP="001305B7">
      <w:pPr>
        <w:shd w:val="clear" w:color="auto" w:fill="FBFBFB"/>
        <w:spacing w:after="60" w:line="276" w:lineRule="auto"/>
        <w:jc w:val="both"/>
        <w:rPr>
          <w:rFonts w:ascii="Times New Roman" w:eastAsia="Calibri" w:hAnsi="Times New Roman" w:cs="Times New Roman"/>
          <w:i/>
          <w:sz w:val="28"/>
          <w:szCs w:val="28"/>
          <w:lang w:eastAsia="ru-RU"/>
        </w:rPr>
      </w:pPr>
      <w:hyperlink r:id="rId10" w:history="1">
        <w:r w:rsidR="00A75C23" w:rsidRPr="001305B7">
          <w:rPr>
            <w:rFonts w:ascii="Times New Roman" w:eastAsia="Calibri" w:hAnsi="Times New Roman" w:cs="Times New Roman"/>
            <w:i/>
            <w:sz w:val="28"/>
            <w:szCs w:val="28"/>
            <w:lang w:eastAsia="ru-RU"/>
          </w:rPr>
          <w:t>- Кафедра екологічної безпеки;</w:t>
        </w:r>
      </w:hyperlink>
    </w:p>
    <w:p w:rsidR="00FE2BDB" w:rsidRPr="001305B7" w:rsidRDefault="00FE2BDB" w:rsidP="001305B7">
      <w:pPr>
        <w:shd w:val="clear" w:color="auto" w:fill="FBFBFB"/>
        <w:spacing w:after="60" w:line="276" w:lineRule="auto"/>
        <w:jc w:val="both"/>
        <w:rPr>
          <w:rFonts w:ascii="Times New Roman" w:eastAsia="Calibri" w:hAnsi="Times New Roman" w:cs="Times New Roman"/>
          <w:i/>
          <w:sz w:val="28"/>
          <w:szCs w:val="28"/>
          <w:lang w:val="uk-UA" w:eastAsia="ru-RU"/>
        </w:rPr>
      </w:pPr>
      <w:r w:rsidRPr="001305B7">
        <w:rPr>
          <w:rFonts w:ascii="Times New Roman" w:eastAsia="Calibri" w:hAnsi="Times New Roman" w:cs="Times New Roman"/>
          <w:i/>
          <w:sz w:val="28"/>
          <w:szCs w:val="28"/>
          <w:lang w:val="uk-UA" w:eastAsia="ru-RU"/>
        </w:rPr>
        <w:t>-</w:t>
      </w:r>
      <w:r w:rsidR="00CB52D1">
        <w:rPr>
          <w:rFonts w:ascii="Times New Roman" w:eastAsia="Calibri" w:hAnsi="Times New Roman" w:cs="Times New Roman"/>
          <w:i/>
          <w:sz w:val="28"/>
          <w:szCs w:val="28"/>
          <w:lang w:val="uk-UA" w:eastAsia="ru-RU"/>
        </w:rPr>
        <w:t xml:space="preserve"> </w:t>
      </w:r>
      <w:r w:rsidRPr="001305B7">
        <w:rPr>
          <w:rFonts w:ascii="Times New Roman" w:eastAsia="Calibri" w:hAnsi="Times New Roman" w:cs="Times New Roman"/>
          <w:i/>
          <w:sz w:val="28"/>
          <w:szCs w:val="28"/>
          <w:lang w:val="uk-UA" w:eastAsia="ru-RU"/>
        </w:rPr>
        <w:t>Кафедра екологічного аудиту та експертизи;</w:t>
      </w:r>
    </w:p>
    <w:p w:rsidR="000B74DA" w:rsidRPr="001305B7" w:rsidRDefault="00197E4E" w:rsidP="001305B7">
      <w:pPr>
        <w:shd w:val="clear" w:color="auto" w:fill="FBFBFB"/>
        <w:spacing w:after="60" w:line="276" w:lineRule="auto"/>
        <w:jc w:val="both"/>
        <w:rPr>
          <w:rFonts w:ascii="Times New Roman" w:eastAsia="Calibri" w:hAnsi="Times New Roman" w:cs="Times New Roman"/>
          <w:i/>
          <w:noProof/>
          <w:sz w:val="28"/>
          <w:szCs w:val="28"/>
          <w:lang w:val="uk-UA" w:eastAsia="ru-RU"/>
        </w:rPr>
      </w:pPr>
      <w:r w:rsidRPr="001305B7">
        <w:rPr>
          <w:rFonts w:ascii="Times New Roman" w:eastAsia="Calibri" w:hAnsi="Times New Roman" w:cs="Times New Roman"/>
          <w:i/>
          <w:noProof/>
          <w:sz w:val="28"/>
          <w:szCs w:val="28"/>
          <w:lang w:val="uk-UA" w:eastAsia="ru-RU"/>
        </w:rPr>
        <w:t>-</w:t>
      </w:r>
      <w:hyperlink r:id="rId11" w:history="1">
        <w:r w:rsidRPr="001305B7">
          <w:rPr>
            <w:rFonts w:ascii="Times New Roman" w:eastAsia="Calibri" w:hAnsi="Times New Roman" w:cs="Times New Roman"/>
            <w:i/>
            <w:noProof/>
            <w:sz w:val="28"/>
            <w:szCs w:val="28"/>
            <w:lang w:val="uk-UA" w:eastAsia="ru-RU"/>
          </w:rPr>
          <w:t xml:space="preserve"> Центр європейської та євроатлантичної інтеграції .</w:t>
        </w:r>
      </w:hyperlink>
    </w:p>
    <w:p w:rsidR="00606D71" w:rsidRPr="001305B7" w:rsidRDefault="00606D71" w:rsidP="001305B7">
      <w:pPr>
        <w:tabs>
          <w:tab w:val="left" w:pos="0"/>
        </w:tabs>
        <w:spacing w:after="60" w:line="276" w:lineRule="auto"/>
        <w:ind w:firstLine="540"/>
        <w:jc w:val="center"/>
        <w:rPr>
          <w:rFonts w:ascii="Times New Roman" w:eastAsia="Calibri" w:hAnsi="Times New Roman" w:cs="Times New Roman"/>
          <w:b/>
          <w:sz w:val="28"/>
          <w:szCs w:val="28"/>
          <w:lang w:val="uk-UA"/>
        </w:rPr>
      </w:pPr>
    </w:p>
    <w:p w:rsidR="00A75C23" w:rsidRPr="00DD6C30" w:rsidRDefault="00A75C23" w:rsidP="001305B7">
      <w:pPr>
        <w:tabs>
          <w:tab w:val="left" w:pos="0"/>
        </w:tabs>
        <w:spacing w:after="60" w:line="276" w:lineRule="auto"/>
        <w:ind w:firstLine="540"/>
        <w:jc w:val="center"/>
        <w:rPr>
          <w:rFonts w:ascii="Times New Roman" w:eastAsia="Calibri" w:hAnsi="Times New Roman" w:cs="Times New Roman"/>
          <w:sz w:val="28"/>
          <w:szCs w:val="28"/>
          <w:lang w:val="uk-UA" w:eastAsia="ru-RU"/>
        </w:rPr>
      </w:pPr>
      <w:r w:rsidRPr="00DD6C30">
        <w:rPr>
          <w:rFonts w:ascii="Times New Roman" w:eastAsia="Calibri" w:hAnsi="Times New Roman" w:cs="Times New Roman"/>
          <w:b/>
          <w:bCs/>
          <w:sz w:val="32"/>
          <w:szCs w:val="32"/>
          <w:lang w:val="uk-UA" w:eastAsia="ru-RU"/>
        </w:rPr>
        <w:t>Навчально-науковий інститут екології та економіки природокористування</w:t>
      </w:r>
    </w:p>
    <w:p w:rsidR="00A75C23" w:rsidRPr="001305B7" w:rsidRDefault="00A75C23" w:rsidP="001305B7">
      <w:pPr>
        <w:shd w:val="clear" w:color="auto" w:fill="FBFBFB"/>
        <w:spacing w:after="60" w:line="276" w:lineRule="auto"/>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b/>
          <w:bCs/>
          <w:i/>
          <w:sz w:val="28"/>
          <w:szCs w:val="28"/>
          <w:lang w:val="uk-UA" w:eastAsia="ru-RU"/>
        </w:rPr>
        <w:t>Основні напрями діяльності ННІ</w:t>
      </w:r>
      <w:r w:rsidRPr="001305B7">
        <w:rPr>
          <w:rFonts w:ascii="Times New Roman" w:eastAsia="Calibri" w:hAnsi="Times New Roman" w:cs="Times New Roman"/>
          <w:b/>
          <w:bCs/>
          <w:i/>
          <w:sz w:val="28"/>
          <w:szCs w:val="28"/>
          <w:lang w:eastAsia="ru-RU"/>
        </w:rPr>
        <w:t> </w:t>
      </w:r>
      <w:r w:rsidRPr="001305B7">
        <w:rPr>
          <w:rFonts w:ascii="Times New Roman" w:eastAsia="Calibri" w:hAnsi="Times New Roman" w:cs="Times New Roman"/>
          <w:b/>
          <w:bCs/>
          <w:i/>
          <w:sz w:val="28"/>
          <w:szCs w:val="28"/>
          <w:lang w:val="uk-UA" w:eastAsia="ru-RU"/>
        </w:rPr>
        <w:t>економіки та екології природокористування</w:t>
      </w:r>
      <w:r w:rsidRPr="001305B7">
        <w:rPr>
          <w:rFonts w:ascii="Times New Roman" w:eastAsia="Calibri" w:hAnsi="Times New Roman" w:cs="Times New Roman"/>
          <w:bCs/>
          <w:sz w:val="28"/>
          <w:szCs w:val="28"/>
          <w:lang w:val="uk-UA" w:eastAsia="ru-RU"/>
        </w:rPr>
        <w:t>:</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b/>
          <w:bCs/>
          <w:sz w:val="28"/>
          <w:szCs w:val="28"/>
          <w:lang w:val="uk-UA" w:eastAsia="ru-RU"/>
        </w:rPr>
        <w:t>-</w:t>
      </w:r>
      <w:r w:rsidRPr="001305B7">
        <w:rPr>
          <w:rFonts w:ascii="Times New Roman" w:eastAsia="Calibri" w:hAnsi="Times New Roman" w:cs="Times New Roman"/>
          <w:sz w:val="28"/>
          <w:szCs w:val="28"/>
          <w:lang w:val="uk-UA" w:eastAsia="ru-RU"/>
        </w:rPr>
        <w:t xml:space="preserve">Формування та реалізація державної екологічної політики у сфері земле- та природокористування; </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Формування наукових засад створення інтегрованої системи управління земле- та природокористуванням; </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Розробка механізмів та інструментів державного адміністрування у сфері земле- та природокористування; </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Адаптація європейських підходів до формування екомережі України як базової основи природоохоронного землекористування; </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Розроблення економічних механізмів та інструментів адміністрування земле- та природокористування в контексті сталого розвитку територій; </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Розроблення методичних підходів до економічної і екологічної оцінки природних ресурсів та територій природно-заповідного фонду;</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Розробка напрямів та механізмів рентного регулювання використання  земельних та інших природних ресурсів в умовах ринкових земельних та екологічних відносин;</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lastRenderedPageBreak/>
        <w:t>- Інвестиційно-інноваційний розвиток рекреаційного землекористування у сфері природокористування та рекреаційної діяльності;</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Розробка інституціонального забезпечення земле- та природокористування відповідно до вимог Європейського Союзу та міжнародних стандартів;</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Розроблення концептуальних засад збалансованого розвитку сільськогосподарського та природоохоронного землекористування сільських територій.</w:t>
      </w:r>
    </w:p>
    <w:p w:rsidR="00A75C23" w:rsidRPr="001305B7" w:rsidRDefault="00A75C23" w:rsidP="001305B7">
      <w:pPr>
        <w:shd w:val="clear" w:color="auto" w:fill="FBFBFB"/>
        <w:spacing w:after="60" w:line="276" w:lineRule="auto"/>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bCs/>
          <w:sz w:val="28"/>
          <w:szCs w:val="28"/>
          <w:lang w:val="uk-UA" w:eastAsia="ru-RU"/>
        </w:rPr>
        <w:t>До складу інституту входять</w:t>
      </w:r>
      <w:r w:rsidRPr="001305B7">
        <w:rPr>
          <w:rFonts w:ascii="Times New Roman" w:eastAsia="Calibri" w:hAnsi="Times New Roman" w:cs="Times New Roman"/>
          <w:b/>
          <w:bCs/>
          <w:sz w:val="28"/>
          <w:szCs w:val="28"/>
          <w:lang w:val="uk-UA" w:eastAsia="ru-RU"/>
        </w:rPr>
        <w:t>:</w:t>
      </w:r>
    </w:p>
    <w:p w:rsidR="00A75C23" w:rsidRPr="001305B7" w:rsidRDefault="00DB0C6E" w:rsidP="001305B7">
      <w:pPr>
        <w:shd w:val="clear" w:color="auto" w:fill="FBFBFB"/>
        <w:spacing w:after="60" w:line="276" w:lineRule="auto"/>
        <w:ind w:firstLine="540"/>
        <w:jc w:val="both"/>
        <w:rPr>
          <w:rFonts w:ascii="Times New Roman" w:eastAsia="Calibri" w:hAnsi="Times New Roman" w:cs="Times New Roman"/>
          <w:i/>
          <w:sz w:val="28"/>
          <w:szCs w:val="28"/>
          <w:lang w:val="uk-UA" w:eastAsia="ru-RU"/>
        </w:rPr>
      </w:pPr>
      <w:r>
        <w:rPr>
          <w:rFonts w:ascii="Times New Roman" w:eastAsia="Calibri" w:hAnsi="Times New Roman" w:cs="Times New Roman"/>
          <w:i/>
          <w:sz w:val="28"/>
          <w:szCs w:val="28"/>
          <w:lang w:val="uk-UA" w:eastAsia="ru-RU"/>
        </w:rPr>
        <w:t>-</w:t>
      </w:r>
      <w:r w:rsidR="00A75C23" w:rsidRPr="001305B7">
        <w:rPr>
          <w:rFonts w:ascii="Times New Roman" w:eastAsia="Calibri" w:hAnsi="Times New Roman" w:cs="Times New Roman"/>
          <w:i/>
          <w:sz w:val="28"/>
          <w:szCs w:val="28"/>
          <w:lang w:val="uk-UA" w:eastAsia="ru-RU"/>
        </w:rPr>
        <w:t xml:space="preserve"> Кафедра екології та економіки землекористування;</w:t>
      </w:r>
    </w:p>
    <w:p w:rsidR="00A75C23" w:rsidRPr="001305B7" w:rsidRDefault="00DB0C6E" w:rsidP="001305B7">
      <w:pPr>
        <w:shd w:val="clear" w:color="auto" w:fill="FBFBFB"/>
        <w:spacing w:after="60" w:line="276" w:lineRule="auto"/>
        <w:ind w:firstLine="540"/>
        <w:jc w:val="both"/>
        <w:rPr>
          <w:rFonts w:ascii="Times New Roman" w:eastAsia="Calibri" w:hAnsi="Times New Roman" w:cs="Times New Roman"/>
          <w:i/>
          <w:sz w:val="28"/>
          <w:szCs w:val="28"/>
          <w:lang w:val="uk-UA" w:eastAsia="ru-RU"/>
        </w:rPr>
      </w:pPr>
      <w:r>
        <w:rPr>
          <w:rFonts w:ascii="Times New Roman" w:eastAsia="Calibri" w:hAnsi="Times New Roman" w:cs="Times New Roman"/>
          <w:i/>
          <w:sz w:val="28"/>
          <w:szCs w:val="28"/>
          <w:lang w:val="uk-UA" w:eastAsia="ru-RU"/>
        </w:rPr>
        <w:t>-</w:t>
      </w:r>
      <w:r w:rsidR="00A75C23" w:rsidRPr="001305B7">
        <w:rPr>
          <w:rFonts w:ascii="Times New Roman" w:eastAsia="Calibri" w:hAnsi="Times New Roman" w:cs="Times New Roman"/>
          <w:i/>
          <w:sz w:val="28"/>
          <w:szCs w:val="28"/>
          <w:lang w:val="uk-UA" w:eastAsia="ru-RU"/>
        </w:rPr>
        <w:t xml:space="preserve"> Кафедра заповідної справи та рекреаційної діяльності;</w:t>
      </w:r>
    </w:p>
    <w:p w:rsidR="00A75C23" w:rsidRPr="001305B7" w:rsidRDefault="00DB0C6E" w:rsidP="001305B7">
      <w:pPr>
        <w:spacing w:after="60" w:line="276" w:lineRule="auto"/>
        <w:ind w:firstLine="540"/>
        <w:rPr>
          <w:rFonts w:ascii="Times New Roman" w:eastAsia="Times New Roman" w:hAnsi="Times New Roman" w:cs="Times New Roman"/>
          <w:i/>
          <w:sz w:val="24"/>
          <w:szCs w:val="24"/>
          <w:lang w:eastAsia="ru-RU"/>
        </w:rPr>
      </w:pPr>
      <w:r>
        <w:rPr>
          <w:rFonts w:ascii="Times New Roman" w:eastAsia="Times New Roman" w:hAnsi="Times New Roman" w:cs="Times New Roman"/>
          <w:i/>
          <w:sz w:val="28"/>
          <w:szCs w:val="28"/>
          <w:lang w:val="uk-UA" w:eastAsia="ru-RU"/>
        </w:rPr>
        <w:t>-</w:t>
      </w:r>
      <w:r w:rsidR="00A75C23" w:rsidRPr="001305B7">
        <w:rPr>
          <w:rFonts w:ascii="Times New Roman" w:eastAsia="Times New Roman" w:hAnsi="Times New Roman" w:cs="Times New Roman"/>
          <w:i/>
          <w:sz w:val="28"/>
          <w:szCs w:val="28"/>
          <w:lang w:val="uk-UA" w:eastAsia="ru-RU"/>
        </w:rPr>
        <w:t xml:space="preserve"> Кафедра водних ресурсів</w:t>
      </w:r>
      <w:r w:rsidR="00A75C23" w:rsidRPr="001305B7">
        <w:rPr>
          <w:rFonts w:ascii="Times New Roman" w:eastAsia="Times New Roman" w:hAnsi="Times New Roman" w:cs="Times New Roman"/>
          <w:i/>
          <w:sz w:val="28"/>
          <w:szCs w:val="28"/>
          <w:lang w:eastAsia="ru-RU"/>
        </w:rPr>
        <w:t xml:space="preserve"> </w:t>
      </w:r>
    </w:p>
    <w:p w:rsidR="00A75C23" w:rsidRPr="001305B7" w:rsidRDefault="00A75C23" w:rsidP="001305B7">
      <w:pPr>
        <w:shd w:val="clear" w:color="auto" w:fill="FBFBFB"/>
        <w:spacing w:after="60" w:line="276" w:lineRule="auto"/>
        <w:ind w:firstLine="540"/>
        <w:jc w:val="both"/>
        <w:rPr>
          <w:rFonts w:ascii="Times New Roman" w:eastAsia="Calibri" w:hAnsi="Times New Roman" w:cs="Times New Roman"/>
          <w:color w:val="FF0000"/>
          <w:sz w:val="28"/>
          <w:szCs w:val="28"/>
          <w:lang w:eastAsia="ru-RU"/>
        </w:rPr>
      </w:pPr>
    </w:p>
    <w:p w:rsidR="00A75C23" w:rsidRPr="001305B7" w:rsidRDefault="00A75C23" w:rsidP="001305B7">
      <w:pPr>
        <w:spacing w:after="60" w:line="276" w:lineRule="auto"/>
        <w:ind w:left="708" w:firstLine="708"/>
        <w:rPr>
          <w:rFonts w:ascii="Times New Roman" w:eastAsia="Calibri" w:hAnsi="Times New Roman" w:cs="Times New Roman"/>
          <w:b/>
          <w:sz w:val="24"/>
          <w:szCs w:val="24"/>
          <w:lang w:val="uk-UA"/>
        </w:rPr>
      </w:pPr>
      <w:r w:rsidRPr="001305B7">
        <w:rPr>
          <w:rFonts w:ascii="Times New Roman" w:eastAsia="Calibri" w:hAnsi="Times New Roman" w:cs="Times New Roman"/>
          <w:b/>
          <w:sz w:val="28"/>
          <w:szCs w:val="28"/>
          <w:lang w:val="uk-UA" w:eastAsia="ru-RU"/>
        </w:rPr>
        <w:t>Галузевий навчальний центр з питань охорони праці</w:t>
      </w:r>
    </w:p>
    <w:p w:rsidR="00A75C23" w:rsidRPr="001305B7" w:rsidRDefault="00A75C23" w:rsidP="001305B7">
      <w:pPr>
        <w:spacing w:after="60" w:line="276" w:lineRule="auto"/>
        <w:jc w:val="both"/>
        <w:rPr>
          <w:rFonts w:ascii="Times New Roman" w:eastAsia="Times New Roman" w:hAnsi="Times New Roman" w:cs="Times New Roman"/>
          <w:sz w:val="24"/>
          <w:szCs w:val="24"/>
          <w:lang w:val="uk-UA" w:eastAsia="ru-RU"/>
        </w:rPr>
      </w:pPr>
      <w:r w:rsidRPr="001305B7">
        <w:rPr>
          <w:rFonts w:ascii="Times New Roman" w:eastAsia="Times New Roman" w:hAnsi="Times New Roman" w:cs="Times New Roman"/>
          <w:sz w:val="24"/>
          <w:szCs w:val="24"/>
          <w:lang w:val="uk-UA" w:eastAsia="ru-RU"/>
        </w:rPr>
        <w:t xml:space="preserve"> </w:t>
      </w:r>
      <w:r w:rsidRPr="001305B7">
        <w:rPr>
          <w:rFonts w:ascii="Times New Roman" w:eastAsia="Times New Roman" w:hAnsi="Times New Roman" w:cs="Times New Roman"/>
          <w:color w:val="000000"/>
          <w:sz w:val="28"/>
          <w:szCs w:val="28"/>
          <w:lang w:val="uk-UA" w:eastAsia="ru-RU"/>
        </w:rPr>
        <w:t>Метою діяльності Центру є проведення освітніх, навчальних, навчально-методичних, науково-дослідних та експертних</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 xml:space="preserve"> робіт, підготовка висококваліфікованих фахівців з питань охорони праці, охорони</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довкілля, раціонального використання природних ресурсів, екологічної безпеки та поводження з відходами</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згідно з державним замовленням і договірними зобов’язаннями. Основними завданнями Центру є</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участь у здійсненні освітньої діяльності, яка забезпечує підготовку та перепідготовку фахівців</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відповідних освітньо-кваліфікаційних рівнів, підвищення їх кваліфікації, спеціалізацію та відповідає стандартам вищої освіти, здійснення наукової, науково</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дослідної діяльності з питань охорони праці, охорони довкілля, раціонального використання природних ресурсів та забезпечення екологічної безпеки і поводження з відходами.</w:t>
      </w:r>
    </w:p>
    <w:p w:rsidR="00A75C23" w:rsidRPr="001305B7" w:rsidRDefault="00A75C23" w:rsidP="001305B7">
      <w:pPr>
        <w:spacing w:after="60" w:line="276" w:lineRule="auto"/>
        <w:ind w:firstLine="709"/>
        <w:jc w:val="both"/>
        <w:rPr>
          <w:rFonts w:ascii="Times New Roman" w:eastAsia="Times New Roman" w:hAnsi="Times New Roman" w:cs="Times New Roman"/>
          <w:i/>
          <w:sz w:val="28"/>
          <w:szCs w:val="28"/>
          <w:lang w:val="uk-UA" w:eastAsia="ru-RU"/>
        </w:rPr>
      </w:pPr>
      <w:r w:rsidRPr="001305B7">
        <w:rPr>
          <w:rFonts w:ascii="Times New Roman" w:eastAsia="Times New Roman" w:hAnsi="Times New Roman" w:cs="Times New Roman"/>
          <w:i/>
          <w:sz w:val="28"/>
          <w:szCs w:val="28"/>
          <w:lang w:eastAsia="ru-RU"/>
        </w:rPr>
        <w:t> </w:t>
      </w:r>
      <w:r w:rsidRPr="001305B7">
        <w:rPr>
          <w:rFonts w:ascii="Times New Roman" w:eastAsia="Times New Roman" w:hAnsi="Times New Roman" w:cs="Times New Roman"/>
          <w:i/>
          <w:sz w:val="28"/>
          <w:szCs w:val="28"/>
          <w:lang w:val="uk-UA" w:eastAsia="ru-RU"/>
        </w:rPr>
        <w:t>Кафедра промислової безпеки та охорони праці</w:t>
      </w:r>
    </w:p>
    <w:p w:rsidR="00A75C23" w:rsidRPr="001305B7" w:rsidRDefault="00A75C23" w:rsidP="00A90F48">
      <w:pPr>
        <w:tabs>
          <w:tab w:val="left" w:pos="1115"/>
        </w:tabs>
        <w:spacing w:after="60" w:line="276" w:lineRule="auto"/>
        <w:ind w:right="283" w:firstLine="709"/>
        <w:jc w:val="both"/>
        <w:rPr>
          <w:rFonts w:ascii="Times New Roman" w:eastAsia="Times New Roman" w:hAnsi="Times New Roman" w:cs="Times New Roman"/>
          <w:sz w:val="24"/>
          <w:szCs w:val="24"/>
          <w:lang w:val="uk-UA" w:eastAsia="ru-RU"/>
        </w:rPr>
      </w:pPr>
      <w:r w:rsidRPr="001305B7">
        <w:rPr>
          <w:rFonts w:ascii="Times New Roman" w:eastAsia="Times New Roman" w:hAnsi="Times New Roman" w:cs="Times New Roman"/>
          <w:color w:val="000000"/>
          <w:sz w:val="28"/>
          <w:szCs w:val="28"/>
          <w:lang w:val="uk-UA" w:eastAsia="ru-RU"/>
        </w:rPr>
        <w:t>Основними</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напрямами діяльності кафедри є</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здійснення навчальної, навчально-методичної та науково-дослідницької (науково-конструкторської) роботи для забезпечення підготовки та підвищення кваліфікації фахівців у сфері охорони праці</w:t>
      </w: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lang w:val="uk-UA" w:eastAsia="ru-RU"/>
        </w:rPr>
        <w:t>та захисту довкілля, комплексної утилізації відходів виробничих підприємств.</w:t>
      </w:r>
    </w:p>
    <w:p w:rsidR="00A75C23" w:rsidRPr="001305B7" w:rsidRDefault="00A75C23" w:rsidP="00A90F48">
      <w:pPr>
        <w:spacing w:after="60" w:line="276" w:lineRule="auto"/>
        <w:ind w:right="426" w:firstLine="708"/>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Кафедра веде співпрацю  з комітетом Національної безпеки та </w:t>
      </w:r>
      <w:r w:rsidR="00A90F48">
        <w:rPr>
          <w:rFonts w:ascii="Times New Roman" w:eastAsia="Calibri" w:hAnsi="Times New Roman" w:cs="Times New Roman"/>
          <w:sz w:val="28"/>
          <w:szCs w:val="28"/>
          <w:lang w:val="uk-UA" w:eastAsia="ru-RU"/>
        </w:rPr>
        <w:t xml:space="preserve"> о</w:t>
      </w:r>
      <w:r w:rsidRPr="001305B7">
        <w:rPr>
          <w:rFonts w:ascii="Times New Roman" w:eastAsia="Calibri" w:hAnsi="Times New Roman" w:cs="Times New Roman"/>
          <w:sz w:val="28"/>
          <w:szCs w:val="28"/>
          <w:lang w:val="uk-UA" w:eastAsia="ru-RU"/>
        </w:rPr>
        <w:t xml:space="preserve">борони України. </w:t>
      </w:r>
      <w:r w:rsidRPr="001305B7">
        <w:rPr>
          <w:rFonts w:ascii="Times New Roman" w:eastAsia="Calibri" w:hAnsi="Times New Roman" w:cs="Times New Roman"/>
          <w:sz w:val="28"/>
          <w:szCs w:val="28"/>
          <w:lang w:val="uk-UA"/>
        </w:rPr>
        <w:t>Кафедра співпрацює з Польською соціальною Академією  Наук  щодо підвищення кваліфікації для працівників, залучених до національної безпеки.</w:t>
      </w:r>
    </w:p>
    <w:p w:rsidR="00DC4CAA" w:rsidRPr="001305B7" w:rsidRDefault="00DC4CAA" w:rsidP="001305B7">
      <w:pPr>
        <w:shd w:val="clear" w:color="auto" w:fill="FFFFFF"/>
        <w:spacing w:after="60" w:line="276" w:lineRule="auto"/>
        <w:jc w:val="both"/>
        <w:rPr>
          <w:rFonts w:ascii="Times New Roman" w:eastAsia="Calibri" w:hAnsi="Times New Roman" w:cs="Times New Roman"/>
          <w:b/>
          <w:sz w:val="28"/>
          <w:szCs w:val="28"/>
          <w:lang w:val="uk-UA" w:eastAsia="ru-RU"/>
        </w:rPr>
      </w:pPr>
    </w:p>
    <w:p w:rsidR="00DC4CAA" w:rsidRPr="001305B7" w:rsidRDefault="00DC4CAA" w:rsidP="001305B7">
      <w:pPr>
        <w:shd w:val="clear" w:color="auto" w:fill="FFFFFF"/>
        <w:spacing w:after="60" w:line="276" w:lineRule="auto"/>
        <w:jc w:val="both"/>
        <w:rPr>
          <w:rFonts w:ascii="Times New Roman" w:eastAsia="Calibri" w:hAnsi="Times New Roman" w:cs="Times New Roman"/>
          <w:b/>
          <w:sz w:val="28"/>
          <w:szCs w:val="28"/>
          <w:lang w:val="uk-UA" w:eastAsia="ru-RU"/>
        </w:rPr>
      </w:pPr>
    </w:p>
    <w:p w:rsidR="00A75C23" w:rsidRPr="001305B7" w:rsidRDefault="00A75C23" w:rsidP="001305B7">
      <w:pPr>
        <w:shd w:val="clear" w:color="auto" w:fill="FFFFFF"/>
        <w:spacing w:after="60" w:line="276" w:lineRule="auto"/>
        <w:jc w:val="center"/>
        <w:rPr>
          <w:rFonts w:ascii="Times New Roman" w:eastAsia="Calibri" w:hAnsi="Times New Roman" w:cs="Times New Roman"/>
          <w:b/>
          <w:sz w:val="28"/>
          <w:szCs w:val="28"/>
          <w:lang w:val="uk-UA" w:eastAsia="ru-RU"/>
        </w:rPr>
      </w:pPr>
      <w:r w:rsidRPr="001305B7">
        <w:rPr>
          <w:rFonts w:ascii="Times New Roman" w:eastAsia="Calibri" w:hAnsi="Times New Roman" w:cs="Times New Roman"/>
          <w:b/>
          <w:sz w:val="28"/>
          <w:szCs w:val="28"/>
          <w:lang w:val="uk-UA" w:eastAsia="ru-RU"/>
        </w:rPr>
        <w:lastRenderedPageBreak/>
        <w:t>Міжгалузевий координаційний центр з екологічної освіти для сталого розвитку.</w:t>
      </w:r>
    </w:p>
    <w:p w:rsidR="00A75C23" w:rsidRPr="001305B7" w:rsidRDefault="00A75C23" w:rsidP="001305B7">
      <w:pPr>
        <w:spacing w:after="60" w:line="276" w:lineRule="auto"/>
        <w:ind w:firstLine="708"/>
        <w:jc w:val="both"/>
        <w:rPr>
          <w:rFonts w:ascii="Times New Roman" w:eastAsia="Times New Roman" w:hAnsi="Times New Roman" w:cs="Times New Roman"/>
          <w:sz w:val="28"/>
          <w:szCs w:val="28"/>
          <w:lang w:val="uk-UA" w:eastAsia="ru-RU"/>
        </w:rPr>
      </w:pPr>
      <w:r w:rsidRPr="001305B7">
        <w:rPr>
          <w:rFonts w:ascii="Times New Roman" w:eastAsia="Calibri" w:hAnsi="Times New Roman" w:cs="Times New Roman"/>
          <w:sz w:val="28"/>
          <w:szCs w:val="28"/>
          <w:lang w:val="uk-UA" w:eastAsia="ru-RU"/>
        </w:rPr>
        <w:t>Напрямки діяльності:</w:t>
      </w:r>
      <w:r w:rsidRPr="001305B7">
        <w:rPr>
          <w:rFonts w:ascii="Times New Roman" w:eastAsia="Times New Roman" w:hAnsi="Times New Roman" w:cs="Times New Roman"/>
          <w:color w:val="575757"/>
          <w:sz w:val="20"/>
          <w:szCs w:val="20"/>
          <w:lang w:val="uk-UA" w:eastAsia="ru-RU"/>
        </w:rPr>
        <w:t xml:space="preserve"> </w:t>
      </w:r>
      <w:r w:rsidRPr="001305B7">
        <w:rPr>
          <w:rFonts w:ascii="Times New Roman" w:eastAsia="Times New Roman" w:hAnsi="Times New Roman" w:cs="Times New Roman"/>
          <w:sz w:val="28"/>
          <w:szCs w:val="28"/>
          <w:lang w:val="uk-UA" w:eastAsia="ru-RU"/>
        </w:rPr>
        <w:t>Аналіз міжнародного досвіду реалізації екополітики та політики збалансованого розвитку, а також розробки планів дій з охорони довкілля та стратегій збалансованого розвитку.</w:t>
      </w:r>
    </w:p>
    <w:p w:rsidR="00A75C23" w:rsidRPr="001305B7" w:rsidRDefault="00A75C23" w:rsidP="001305B7">
      <w:p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Проведення системного аналізу науково-методологічного забезпечення освіти для збалансованого розвитку: міжнародний та вітчизняний досвід; розроблення концептуальної моделі взаємозв'язків екологічної освіти та освіти для збалансованого розвитку.</w:t>
      </w:r>
    </w:p>
    <w:p w:rsidR="00A75C23" w:rsidRPr="001305B7" w:rsidRDefault="00A75C23" w:rsidP="001305B7">
      <w:pPr>
        <w:tabs>
          <w:tab w:val="left" w:pos="8505"/>
        </w:tabs>
        <w:spacing w:after="60" w:line="276" w:lineRule="auto"/>
        <w:ind w:firstLine="902"/>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має у своєму складі:</w:t>
      </w:r>
    </w:p>
    <w:p w:rsidR="00A75C23" w:rsidRPr="001305B7" w:rsidRDefault="00A75C23" w:rsidP="001305B7">
      <w:pPr>
        <w:tabs>
          <w:tab w:val="left" w:pos="8505"/>
        </w:tabs>
        <w:spacing w:after="60" w:line="276" w:lineRule="auto"/>
        <w:ind w:firstLine="902"/>
        <w:jc w:val="both"/>
        <w:rPr>
          <w:rFonts w:ascii="Times New Roman" w:eastAsia="Calibri" w:hAnsi="Times New Roman" w:cs="Times New Roman"/>
          <w:i/>
          <w:sz w:val="28"/>
          <w:szCs w:val="28"/>
          <w:lang w:val="uk-UA" w:eastAsia="ru-RU"/>
        </w:rPr>
      </w:pPr>
      <w:r w:rsidRPr="001305B7">
        <w:rPr>
          <w:rFonts w:ascii="Times New Roman" w:eastAsia="Calibri" w:hAnsi="Times New Roman" w:cs="Times New Roman"/>
          <w:i/>
          <w:sz w:val="28"/>
          <w:szCs w:val="28"/>
          <w:lang w:val="uk-UA" w:eastAsia="ru-RU"/>
        </w:rPr>
        <w:t xml:space="preserve"> кафедру методології освіти для сталого розвитку, </w:t>
      </w:r>
    </w:p>
    <w:p w:rsidR="00A75C23" w:rsidRPr="001305B7" w:rsidRDefault="00A75C23" w:rsidP="001305B7">
      <w:pPr>
        <w:tabs>
          <w:tab w:val="left" w:pos="8505"/>
        </w:tabs>
        <w:spacing w:after="60" w:line="276" w:lineRule="auto"/>
        <w:ind w:firstLine="902"/>
        <w:jc w:val="both"/>
        <w:rPr>
          <w:rFonts w:ascii="Times New Roman" w:eastAsia="Calibri" w:hAnsi="Times New Roman" w:cs="Times New Roman"/>
          <w:i/>
          <w:sz w:val="28"/>
          <w:szCs w:val="28"/>
          <w:lang w:val="uk-UA" w:eastAsia="ru-RU"/>
        </w:rPr>
      </w:pPr>
      <w:r w:rsidRPr="001305B7">
        <w:rPr>
          <w:rFonts w:ascii="Times New Roman" w:eastAsia="Calibri" w:hAnsi="Times New Roman" w:cs="Times New Roman"/>
          <w:i/>
          <w:sz w:val="28"/>
          <w:szCs w:val="28"/>
          <w:lang w:val="uk-UA" w:eastAsia="ru-RU"/>
        </w:rPr>
        <w:t xml:space="preserve">кафедру публічного управління для сталого розвитку та екологічного менеджменту, </w:t>
      </w:r>
    </w:p>
    <w:p w:rsidR="00A75C23" w:rsidRPr="001305B7" w:rsidRDefault="00A75C23" w:rsidP="001305B7">
      <w:pPr>
        <w:tabs>
          <w:tab w:val="left" w:pos="8505"/>
        </w:tabs>
        <w:spacing w:after="60" w:line="276" w:lineRule="auto"/>
        <w:ind w:firstLine="902"/>
        <w:jc w:val="both"/>
        <w:rPr>
          <w:rFonts w:ascii="Times New Roman" w:eastAsia="Calibri" w:hAnsi="Times New Roman" w:cs="Times New Roman"/>
          <w:i/>
          <w:sz w:val="28"/>
          <w:szCs w:val="28"/>
          <w:lang w:val="uk-UA" w:eastAsia="ru-RU"/>
        </w:rPr>
      </w:pPr>
      <w:r w:rsidRPr="001305B7">
        <w:rPr>
          <w:rFonts w:ascii="Times New Roman" w:eastAsia="Calibri" w:hAnsi="Times New Roman" w:cs="Times New Roman"/>
          <w:i/>
          <w:sz w:val="28"/>
          <w:szCs w:val="28"/>
          <w:lang w:val="uk-UA" w:eastAsia="ru-RU"/>
        </w:rPr>
        <w:t>кафедру зеленої економіки.</w:t>
      </w:r>
    </w:p>
    <w:p w:rsidR="00ED40F7" w:rsidRPr="001305B7" w:rsidRDefault="00ED40F7" w:rsidP="001305B7">
      <w:pPr>
        <w:spacing w:after="60" w:line="276" w:lineRule="auto"/>
        <w:ind w:left="1416" w:firstLine="708"/>
        <w:rPr>
          <w:rFonts w:ascii="Times New Roman" w:eastAsia="Calibri" w:hAnsi="Times New Roman" w:cs="Times New Roman"/>
          <w:b/>
          <w:sz w:val="28"/>
          <w:szCs w:val="28"/>
          <w:lang w:val="uk-UA" w:eastAsia="uk-UA"/>
        </w:rPr>
      </w:pPr>
    </w:p>
    <w:p w:rsidR="00A75C23" w:rsidRPr="001305B7" w:rsidRDefault="00A75C23" w:rsidP="001305B7">
      <w:pPr>
        <w:spacing w:after="60" w:line="276" w:lineRule="auto"/>
        <w:ind w:left="1416" w:firstLine="708"/>
        <w:rPr>
          <w:rFonts w:ascii="Times New Roman" w:eastAsia="Calibri" w:hAnsi="Times New Roman" w:cs="Times New Roman"/>
          <w:b/>
          <w:i/>
          <w:sz w:val="28"/>
          <w:szCs w:val="28"/>
          <w:lang w:val="uk-UA" w:eastAsia="uk-UA"/>
        </w:rPr>
      </w:pPr>
      <w:r w:rsidRPr="001305B7">
        <w:rPr>
          <w:rFonts w:ascii="Times New Roman" w:eastAsia="Calibri" w:hAnsi="Times New Roman" w:cs="Times New Roman"/>
          <w:b/>
          <w:sz w:val="28"/>
          <w:szCs w:val="28"/>
          <w:lang w:val="uk-UA" w:eastAsia="uk-UA"/>
        </w:rPr>
        <w:t>Центр  науково-екологічної інформації</w:t>
      </w:r>
      <w:r w:rsidRPr="001305B7">
        <w:rPr>
          <w:rFonts w:ascii="Times New Roman" w:eastAsia="Calibri" w:hAnsi="Times New Roman" w:cs="Times New Roman"/>
          <w:b/>
          <w:i/>
          <w:sz w:val="28"/>
          <w:szCs w:val="28"/>
          <w:lang w:val="uk-UA" w:eastAsia="uk-UA"/>
        </w:rPr>
        <w:t xml:space="preserve"> </w:t>
      </w:r>
    </w:p>
    <w:p w:rsidR="00A75C23" w:rsidRPr="001305B7" w:rsidRDefault="00A75C23" w:rsidP="001305B7">
      <w:pPr>
        <w:spacing w:after="60" w:line="276" w:lineRule="auto"/>
        <w:ind w:firstLine="709"/>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Діяльність Центру спрямована на поширення інформації щодо актуальних проблем екології, підвищення рівня освіти в галузі охорони довкілля державних службовців, керівників промислових підприємств, студентства, представників громадських екологічних організацій та широких кіл громадськості, формування в суспільстві екологічно орієнтованого світогляду, розуміння катастрофічних наслідків антропогенного навантаження на довкілля. Здійснюється за напрямками: науково-інформаційна діяльність</w:t>
      </w:r>
      <w:r w:rsidR="00B017E5" w:rsidRPr="001305B7">
        <w:rPr>
          <w:rFonts w:ascii="Times New Roman" w:eastAsia="Calibri" w:hAnsi="Times New Roman" w:cs="Times New Roman"/>
          <w:sz w:val="28"/>
          <w:szCs w:val="28"/>
          <w:lang w:val="uk-UA" w:eastAsia="ru-RU"/>
        </w:rPr>
        <w:t xml:space="preserve"> (організація виставок, конференцій, семінарів)</w:t>
      </w:r>
      <w:r w:rsidRPr="001305B7">
        <w:rPr>
          <w:rFonts w:ascii="Times New Roman" w:eastAsia="Calibri" w:hAnsi="Times New Roman" w:cs="Times New Roman"/>
          <w:sz w:val="28"/>
          <w:szCs w:val="28"/>
          <w:lang w:val="uk-UA" w:eastAsia="ru-RU"/>
        </w:rPr>
        <w:t xml:space="preserve">, </w:t>
      </w:r>
      <w:r w:rsidR="00B017E5" w:rsidRPr="001305B7">
        <w:rPr>
          <w:rFonts w:ascii="Times New Roman" w:eastAsia="Calibri" w:hAnsi="Times New Roman" w:cs="Times New Roman"/>
          <w:sz w:val="28"/>
          <w:szCs w:val="28"/>
          <w:lang w:val="uk-UA" w:eastAsia="ru-RU"/>
        </w:rPr>
        <w:t>науково-</w:t>
      </w:r>
      <w:r w:rsidRPr="001305B7">
        <w:rPr>
          <w:rFonts w:ascii="Times New Roman" w:eastAsia="Calibri" w:hAnsi="Times New Roman" w:cs="Times New Roman"/>
          <w:sz w:val="28"/>
          <w:szCs w:val="28"/>
          <w:lang w:val="uk-UA" w:eastAsia="ru-RU"/>
        </w:rPr>
        <w:t>видавнича діяльність та науково-просвітницька діяльність.</w:t>
      </w:r>
      <w:r w:rsidR="00B017E5" w:rsidRPr="001305B7">
        <w:rPr>
          <w:rFonts w:ascii="Times New Roman" w:eastAsia="Calibri" w:hAnsi="Times New Roman" w:cs="Times New Roman"/>
          <w:sz w:val="28"/>
          <w:szCs w:val="28"/>
          <w:lang w:val="uk-UA" w:eastAsia="ru-RU"/>
        </w:rPr>
        <w:t xml:space="preserve"> Центр супр</w:t>
      </w:r>
      <w:r w:rsidR="00852059" w:rsidRPr="001305B7">
        <w:rPr>
          <w:rFonts w:ascii="Times New Roman" w:eastAsia="Calibri" w:hAnsi="Times New Roman" w:cs="Times New Roman"/>
          <w:sz w:val="28"/>
          <w:szCs w:val="28"/>
          <w:lang w:val="uk-UA" w:eastAsia="ru-RU"/>
        </w:rPr>
        <w:t>о</w:t>
      </w:r>
      <w:r w:rsidR="00B017E5" w:rsidRPr="001305B7">
        <w:rPr>
          <w:rFonts w:ascii="Times New Roman" w:eastAsia="Calibri" w:hAnsi="Times New Roman" w:cs="Times New Roman"/>
          <w:sz w:val="28"/>
          <w:szCs w:val="28"/>
          <w:lang w:val="uk-UA" w:eastAsia="ru-RU"/>
        </w:rPr>
        <w:t>воджу</w:t>
      </w:r>
      <w:r w:rsidR="00A54109" w:rsidRPr="001305B7">
        <w:rPr>
          <w:rFonts w:ascii="Times New Roman" w:eastAsia="Calibri" w:hAnsi="Times New Roman" w:cs="Times New Roman"/>
          <w:sz w:val="28"/>
          <w:szCs w:val="28"/>
          <w:lang w:val="uk-UA" w:eastAsia="ru-RU"/>
        </w:rPr>
        <w:t>є функціонування сайту Академії, готує до друку навчальні посібники, методичні розробки, монографії. Центр відповідає за видання наукового фахового журналу «Екологічні науки», здійснює організацію виставок, конференцій, семінарів.</w:t>
      </w:r>
    </w:p>
    <w:p w:rsidR="00B017E5" w:rsidRPr="001305B7" w:rsidRDefault="00A75C23" w:rsidP="001305B7">
      <w:pPr>
        <w:spacing w:after="60" w:line="276" w:lineRule="auto"/>
        <w:ind w:right="426"/>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w:t>
      </w:r>
      <w:r w:rsidRPr="001305B7">
        <w:rPr>
          <w:rFonts w:ascii="Times New Roman" w:eastAsia="Calibri" w:hAnsi="Times New Roman" w:cs="Times New Roman"/>
          <w:sz w:val="28"/>
          <w:szCs w:val="28"/>
          <w:lang w:val="uk-UA"/>
        </w:rPr>
        <w:tab/>
      </w:r>
      <w:r w:rsidRPr="001305B7">
        <w:rPr>
          <w:rFonts w:ascii="Times New Roman" w:eastAsia="Calibri" w:hAnsi="Times New Roman" w:cs="Times New Roman"/>
          <w:sz w:val="28"/>
          <w:szCs w:val="28"/>
          <w:lang w:val="uk-UA"/>
        </w:rPr>
        <w:tab/>
      </w:r>
    </w:p>
    <w:p w:rsidR="00F63893" w:rsidRPr="001305B7" w:rsidRDefault="00A54109" w:rsidP="001305B7">
      <w:pPr>
        <w:shd w:val="clear" w:color="auto" w:fill="FBFBFB"/>
        <w:spacing w:after="60" w:line="276" w:lineRule="auto"/>
        <w:jc w:val="center"/>
        <w:rPr>
          <w:rFonts w:ascii="Times New Roman" w:eastAsia="Calibri" w:hAnsi="Times New Roman" w:cs="Times New Roman"/>
          <w:b/>
          <w:sz w:val="28"/>
          <w:szCs w:val="28"/>
          <w:lang w:val="uk-UA" w:eastAsia="ru-RU"/>
        </w:rPr>
      </w:pPr>
      <w:r w:rsidRPr="001305B7">
        <w:rPr>
          <w:rFonts w:ascii="Times New Roman" w:eastAsia="Calibri" w:hAnsi="Times New Roman" w:cs="Times New Roman"/>
          <w:b/>
          <w:sz w:val="28"/>
          <w:szCs w:val="28"/>
          <w:lang w:val="uk-UA" w:eastAsia="ru-RU"/>
        </w:rPr>
        <w:t>Інформаційно-просвітницький Оргуський центр</w:t>
      </w:r>
    </w:p>
    <w:p w:rsidR="00A54109" w:rsidRPr="001305B7" w:rsidRDefault="00F63893" w:rsidP="001305B7">
      <w:pPr>
        <w:shd w:val="clear" w:color="auto" w:fill="FBFBFB"/>
        <w:spacing w:after="60" w:line="276" w:lineRule="auto"/>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color w:val="575757"/>
          <w:sz w:val="20"/>
          <w:szCs w:val="20"/>
          <w:lang w:val="uk-UA" w:eastAsia="ru-RU"/>
        </w:rPr>
        <w:t>-</w:t>
      </w:r>
      <w:r w:rsidR="00A54109" w:rsidRPr="001305B7">
        <w:rPr>
          <w:rFonts w:ascii="Times New Roman" w:eastAsia="Calibri" w:hAnsi="Times New Roman" w:cs="Times New Roman"/>
          <w:color w:val="575757"/>
          <w:sz w:val="20"/>
          <w:szCs w:val="20"/>
          <w:lang w:val="uk-UA" w:eastAsia="ru-RU"/>
        </w:rPr>
        <w:t xml:space="preserve"> </w:t>
      </w:r>
      <w:r w:rsidR="00A54109" w:rsidRPr="001305B7">
        <w:rPr>
          <w:rFonts w:ascii="Times New Roman" w:eastAsia="Calibri" w:hAnsi="Times New Roman" w:cs="Times New Roman"/>
          <w:sz w:val="28"/>
          <w:szCs w:val="28"/>
          <w:lang w:val="uk-UA" w:eastAsia="ru-RU"/>
        </w:rPr>
        <w:t>забезпечує інформаційно-комуні</w:t>
      </w:r>
      <w:r w:rsidR="00A54109" w:rsidRPr="001305B7">
        <w:rPr>
          <w:rFonts w:ascii="Times New Roman" w:eastAsia="Calibri" w:hAnsi="Times New Roman" w:cs="Times New Roman"/>
          <w:sz w:val="28"/>
          <w:szCs w:val="28"/>
          <w:lang w:val="uk-UA" w:eastAsia="ru-RU"/>
        </w:rPr>
        <w:softHyphen/>
        <w:t>ка</w:t>
      </w:r>
      <w:r w:rsidR="00A54109" w:rsidRPr="001305B7">
        <w:rPr>
          <w:rFonts w:ascii="Times New Roman" w:eastAsia="Calibri" w:hAnsi="Times New Roman" w:cs="Times New Roman"/>
          <w:sz w:val="28"/>
          <w:szCs w:val="28"/>
          <w:lang w:val="uk-UA" w:eastAsia="ru-RU"/>
        </w:rPr>
        <w:softHyphen/>
        <w:t>ційну можливість діалогу громадсь</w:t>
      </w:r>
      <w:r w:rsidR="00A54109" w:rsidRPr="001305B7">
        <w:rPr>
          <w:rFonts w:ascii="Times New Roman" w:eastAsia="Calibri" w:hAnsi="Times New Roman" w:cs="Times New Roman"/>
          <w:sz w:val="28"/>
          <w:szCs w:val="28"/>
          <w:lang w:val="uk-UA" w:eastAsia="ru-RU"/>
        </w:rPr>
        <w:softHyphen/>
        <w:t>кості та державних органів влади у виробленні екологічно значущих рішень;</w:t>
      </w:r>
    </w:p>
    <w:p w:rsidR="00A54109" w:rsidRPr="001305B7" w:rsidRDefault="00A54109" w:rsidP="001305B7">
      <w:pPr>
        <w:shd w:val="clear" w:color="auto" w:fill="FBFBFB"/>
        <w:spacing w:after="60" w:line="276" w:lineRule="auto"/>
        <w:jc w:val="both"/>
        <w:rPr>
          <w:rFonts w:ascii="Times New Roman" w:eastAsia="Calibri" w:hAnsi="Times New Roman" w:cs="Times New Roman"/>
          <w:sz w:val="28"/>
          <w:szCs w:val="28"/>
          <w:lang w:eastAsia="ru-RU"/>
        </w:rPr>
      </w:pPr>
      <w:r w:rsidRPr="001305B7">
        <w:rPr>
          <w:rFonts w:ascii="Times New Roman" w:eastAsia="Calibri" w:hAnsi="Times New Roman" w:cs="Times New Roman"/>
          <w:sz w:val="28"/>
          <w:szCs w:val="28"/>
          <w:lang w:eastAsia="ru-RU"/>
        </w:rPr>
        <w:t>- організовує та проводить консультації з громадськістю, громадські слухання, конференції, семінари, круглі столи щодо розроблення нормативно-правових актів, планів, програм з питань довкілля;</w:t>
      </w:r>
    </w:p>
    <w:p w:rsidR="00A54109" w:rsidRPr="001305B7" w:rsidRDefault="00A54109" w:rsidP="001305B7">
      <w:pPr>
        <w:shd w:val="clear" w:color="auto" w:fill="FBFBFB"/>
        <w:spacing w:after="60" w:line="276" w:lineRule="auto"/>
        <w:jc w:val="both"/>
        <w:rPr>
          <w:rFonts w:ascii="Times New Roman" w:eastAsia="Calibri" w:hAnsi="Times New Roman" w:cs="Times New Roman"/>
          <w:sz w:val="28"/>
          <w:szCs w:val="28"/>
          <w:lang w:eastAsia="ru-RU"/>
        </w:rPr>
      </w:pPr>
      <w:r w:rsidRPr="001305B7">
        <w:rPr>
          <w:rFonts w:ascii="Times New Roman" w:eastAsia="Calibri" w:hAnsi="Times New Roman" w:cs="Times New Roman"/>
          <w:sz w:val="28"/>
          <w:szCs w:val="28"/>
          <w:lang w:eastAsia="ru-RU"/>
        </w:rPr>
        <w:t>- проводить інформаційно-навчальні тренінги для державних службовців, представників місцевого самовряду</w:t>
      </w:r>
      <w:r w:rsidRPr="001305B7">
        <w:rPr>
          <w:rFonts w:ascii="Times New Roman" w:eastAsia="Calibri" w:hAnsi="Times New Roman" w:cs="Times New Roman"/>
          <w:sz w:val="28"/>
          <w:szCs w:val="28"/>
          <w:lang w:eastAsia="ru-RU"/>
        </w:rPr>
        <w:softHyphen/>
        <w:t>вання, громадських організацій екологічного спрямування та ЗМІ;</w:t>
      </w:r>
    </w:p>
    <w:p w:rsidR="00A54109" w:rsidRPr="001305B7" w:rsidRDefault="00A54109" w:rsidP="001305B7">
      <w:pPr>
        <w:shd w:val="clear" w:color="auto" w:fill="FBFBFB"/>
        <w:spacing w:after="60" w:line="276" w:lineRule="auto"/>
        <w:jc w:val="both"/>
        <w:rPr>
          <w:rFonts w:ascii="Times New Roman" w:eastAsia="Calibri" w:hAnsi="Times New Roman" w:cs="Times New Roman"/>
          <w:sz w:val="28"/>
          <w:szCs w:val="28"/>
          <w:lang w:eastAsia="ru-RU"/>
        </w:rPr>
      </w:pPr>
      <w:r w:rsidRPr="001305B7">
        <w:rPr>
          <w:rFonts w:ascii="Times New Roman" w:eastAsia="Calibri" w:hAnsi="Times New Roman" w:cs="Times New Roman"/>
          <w:sz w:val="28"/>
          <w:szCs w:val="28"/>
          <w:lang w:eastAsia="ru-RU"/>
        </w:rPr>
        <w:lastRenderedPageBreak/>
        <w:t>- бере участь у реалізації / здійснює організаційну підтримку/ менеджмент міжнародних і національних проектів з питань реалізації положень Орхуської конвенції, Конвенції Еспоо, екологічної просвіти та освіти для сталого розвитку.</w:t>
      </w:r>
    </w:p>
    <w:p w:rsidR="00A54109" w:rsidRPr="001305B7" w:rsidRDefault="00A54109" w:rsidP="001305B7">
      <w:pPr>
        <w:tabs>
          <w:tab w:val="left" w:pos="180"/>
        </w:tabs>
        <w:spacing w:after="60" w:line="276" w:lineRule="auto"/>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Оргуський центр:</w:t>
      </w:r>
    </w:p>
    <w:p w:rsidR="00A54109" w:rsidRPr="001305B7" w:rsidRDefault="00A54109" w:rsidP="001305B7">
      <w:pPr>
        <w:tabs>
          <w:tab w:val="left" w:pos="0"/>
        </w:tabs>
        <w:spacing w:after="60" w:line="276" w:lineRule="auto"/>
        <w:ind w:firstLine="539"/>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організаційно забезпечує проведення засідань Громадської ради Мінекоенерго, науково-експертних рад і робочих груп Мінекоенерго ; громадські слухання, конференції, семінари та круглі столи з питань природоохоронної діяльності, розроблення нормативно-правових актів, планів, програм, громадського оцінки екологічної політики та громадського контролю у галузі охорони довкілля та екологічної безпеки;   </w:t>
      </w:r>
    </w:p>
    <w:p w:rsidR="00A54109" w:rsidRPr="001305B7" w:rsidRDefault="00A54109" w:rsidP="001305B7">
      <w:pPr>
        <w:tabs>
          <w:tab w:val="left" w:pos="0"/>
        </w:tabs>
        <w:spacing w:after="60" w:line="276" w:lineRule="auto"/>
        <w:ind w:firstLine="539"/>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співпрацює з громадськими організаціями екологічного спрямування з усіх областей України, які складають потужне експертне середовище у природоохоронній, законодавчій та освітній сферах;</w:t>
      </w:r>
    </w:p>
    <w:p w:rsidR="00A54109" w:rsidRPr="001305B7" w:rsidRDefault="00A54109" w:rsidP="001305B7">
      <w:pPr>
        <w:tabs>
          <w:tab w:val="left" w:pos="0"/>
          <w:tab w:val="left" w:pos="180"/>
        </w:tabs>
        <w:spacing w:after="60" w:line="276" w:lineRule="auto"/>
        <w:ind w:firstLine="567"/>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співпрацює з Командою підтримки реформ Мінекоенерго у реалізації завдань, пов’язаних з імплементацією 38 Директив  ЄС згідно з Угодою про Асоціацію; </w:t>
      </w:r>
    </w:p>
    <w:p w:rsidR="00A54109" w:rsidRPr="001305B7" w:rsidRDefault="00A54109" w:rsidP="001305B7">
      <w:pPr>
        <w:tabs>
          <w:tab w:val="left" w:pos="0"/>
        </w:tabs>
        <w:spacing w:after="60" w:line="276" w:lineRule="auto"/>
        <w:ind w:firstLine="720"/>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 надає інформаційно-методичну допомогу громадськості, працівникам установ та організацій, що належать до сфери охорони довкілля, Департаментів екології та природних ресурсів ОДА;  </w:t>
      </w:r>
    </w:p>
    <w:p w:rsidR="00A54109" w:rsidRDefault="00A54109" w:rsidP="001305B7">
      <w:pPr>
        <w:spacing w:after="60" w:line="276" w:lineRule="auto"/>
        <w:ind w:firstLine="567"/>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провадить еколого-просвітницьку діяльність для популяризації  сталого розвитку, охорони довкілля та екологічної безпеки</w:t>
      </w:r>
      <w:r w:rsidR="00AF144F">
        <w:rPr>
          <w:rFonts w:ascii="Times New Roman" w:eastAsia="Calibri" w:hAnsi="Times New Roman" w:cs="Times New Roman"/>
          <w:sz w:val="28"/>
          <w:szCs w:val="28"/>
          <w:lang w:val="uk-UA" w:eastAsia="ru-RU"/>
        </w:rPr>
        <w:t>.</w:t>
      </w:r>
    </w:p>
    <w:p w:rsidR="00AF144F" w:rsidRPr="001305B7" w:rsidRDefault="00AF144F" w:rsidP="001305B7">
      <w:pPr>
        <w:spacing w:after="60" w:line="276" w:lineRule="auto"/>
        <w:ind w:firstLine="567"/>
        <w:jc w:val="both"/>
        <w:rPr>
          <w:rFonts w:ascii="Times New Roman" w:eastAsia="Calibri" w:hAnsi="Times New Roman" w:cs="Times New Roman"/>
          <w:sz w:val="28"/>
          <w:szCs w:val="28"/>
          <w:lang w:val="uk-UA" w:eastAsia="ru-RU"/>
        </w:rPr>
      </w:pPr>
    </w:p>
    <w:p w:rsidR="001305B7" w:rsidRPr="00820F40" w:rsidRDefault="001305B7" w:rsidP="001305B7">
      <w:pPr>
        <w:shd w:val="clear" w:color="auto" w:fill="FBFBFB"/>
        <w:spacing w:after="60" w:line="276" w:lineRule="auto"/>
        <w:jc w:val="center"/>
        <w:rPr>
          <w:rFonts w:ascii="Times New Roman" w:eastAsia="Times New Roman" w:hAnsi="Times New Roman" w:cs="Times New Roman"/>
          <w:b/>
          <w:bCs/>
          <w:sz w:val="28"/>
          <w:szCs w:val="28"/>
          <w:lang w:val="uk-UA" w:eastAsia="ru-RU"/>
        </w:rPr>
      </w:pPr>
      <w:r w:rsidRPr="00820F40">
        <w:rPr>
          <w:rFonts w:ascii="Times New Roman" w:eastAsia="Times New Roman" w:hAnsi="Times New Roman" w:cs="Times New Roman"/>
          <w:b/>
          <w:bCs/>
          <w:sz w:val="28"/>
          <w:szCs w:val="28"/>
          <w:lang w:val="uk-UA" w:eastAsia="ru-RU"/>
        </w:rPr>
        <w:t>Центр</w:t>
      </w:r>
      <w:r w:rsidRPr="001305B7">
        <w:rPr>
          <w:rFonts w:ascii="Times New Roman" w:eastAsia="Times New Roman" w:hAnsi="Times New Roman" w:cs="Times New Roman"/>
          <w:b/>
          <w:bCs/>
          <w:sz w:val="28"/>
          <w:szCs w:val="28"/>
          <w:lang w:eastAsia="ru-RU"/>
        </w:rPr>
        <w:t> </w:t>
      </w:r>
      <w:r w:rsidRPr="00820F40">
        <w:rPr>
          <w:rFonts w:ascii="Times New Roman" w:eastAsia="Times New Roman" w:hAnsi="Times New Roman" w:cs="Times New Roman"/>
          <w:b/>
          <w:bCs/>
          <w:sz w:val="28"/>
          <w:szCs w:val="28"/>
          <w:lang w:val="uk-UA" w:eastAsia="ru-RU"/>
        </w:rPr>
        <w:t>діджиталізації освітньої та наукової діяльності.</w:t>
      </w:r>
    </w:p>
    <w:p w:rsidR="001305B7" w:rsidRPr="00820F40" w:rsidRDefault="001305B7" w:rsidP="001305B7">
      <w:pPr>
        <w:shd w:val="clear" w:color="auto" w:fill="FBFBFB"/>
        <w:spacing w:after="60" w:line="276" w:lineRule="auto"/>
        <w:jc w:val="both"/>
        <w:rPr>
          <w:rFonts w:ascii="Times New Roman" w:eastAsia="Times New Roman" w:hAnsi="Times New Roman" w:cs="Times New Roman"/>
          <w:sz w:val="28"/>
          <w:szCs w:val="28"/>
          <w:lang w:val="uk-UA" w:eastAsia="ru-RU"/>
        </w:rPr>
      </w:pPr>
      <w:r w:rsidRPr="00820F40">
        <w:rPr>
          <w:rFonts w:ascii="Times New Roman" w:eastAsia="Times New Roman" w:hAnsi="Times New Roman" w:cs="Times New Roman"/>
          <w:bCs/>
          <w:iCs/>
          <w:sz w:val="28"/>
          <w:szCs w:val="28"/>
          <w:lang w:val="uk-UA" w:eastAsia="ru-RU"/>
        </w:rPr>
        <w:t>Метою роботи центру є</w:t>
      </w:r>
      <w:r w:rsidRPr="001305B7">
        <w:rPr>
          <w:rFonts w:ascii="Times New Roman" w:eastAsia="Times New Roman" w:hAnsi="Times New Roman" w:cs="Times New Roman"/>
          <w:sz w:val="28"/>
          <w:szCs w:val="28"/>
          <w:lang w:eastAsia="ru-RU"/>
        </w:rPr>
        <w:t> </w:t>
      </w:r>
      <w:r w:rsidRPr="00820F40">
        <w:rPr>
          <w:rFonts w:ascii="Times New Roman" w:eastAsia="Times New Roman" w:hAnsi="Times New Roman" w:cs="Times New Roman"/>
          <w:sz w:val="28"/>
          <w:szCs w:val="28"/>
          <w:lang w:val="uk-UA" w:eastAsia="ru-RU"/>
        </w:rPr>
        <w:t>досягнення Цілі сталого розвитку 4 «Якісна освіта» у галузі вищої та післядипломної екологічної освіти та реалізації заходів інформаційно-цифрового розвитку Академії, а також для забезпечення використання сучасних діджитал-інструментів у навчальній та науково-дослідній діяльності викладачів, студентів, аспірантів, науковців, державних службовців, для створення єдиної інформаційної системи, зручної для забезпечення освітнього, наукового, просвітницького процесу, документообігу та комунікації як в середині Академії, так і входження до зовнішнього інформаційного середовища.</w:t>
      </w:r>
    </w:p>
    <w:p w:rsidR="001305B7" w:rsidRPr="00820F40" w:rsidRDefault="001305B7" w:rsidP="001305B7">
      <w:pPr>
        <w:shd w:val="clear" w:color="auto" w:fill="FBFBFB"/>
        <w:spacing w:after="60" w:line="276" w:lineRule="auto"/>
        <w:jc w:val="both"/>
        <w:rPr>
          <w:rFonts w:ascii="Times New Roman" w:eastAsia="Times New Roman" w:hAnsi="Times New Roman" w:cs="Times New Roman"/>
          <w:sz w:val="28"/>
          <w:szCs w:val="28"/>
          <w:lang w:val="uk-UA" w:eastAsia="ru-RU"/>
        </w:rPr>
      </w:pPr>
      <w:r w:rsidRPr="00820F40">
        <w:rPr>
          <w:rFonts w:ascii="Times New Roman" w:eastAsia="Times New Roman" w:hAnsi="Times New Roman" w:cs="Times New Roman"/>
          <w:bCs/>
          <w:sz w:val="28"/>
          <w:szCs w:val="28"/>
          <w:lang w:val="uk-UA" w:eastAsia="ru-RU"/>
        </w:rPr>
        <w:t>Головним завданням Центру є</w:t>
      </w:r>
      <w:r w:rsidRPr="001305B7">
        <w:rPr>
          <w:rFonts w:ascii="Times New Roman" w:eastAsia="Times New Roman" w:hAnsi="Times New Roman" w:cs="Times New Roman"/>
          <w:sz w:val="28"/>
          <w:szCs w:val="28"/>
          <w:lang w:eastAsia="ru-RU"/>
        </w:rPr>
        <w:t> </w:t>
      </w:r>
      <w:r w:rsidRPr="00820F40">
        <w:rPr>
          <w:rFonts w:ascii="Times New Roman" w:eastAsia="Times New Roman" w:hAnsi="Times New Roman" w:cs="Times New Roman"/>
          <w:sz w:val="28"/>
          <w:szCs w:val="28"/>
          <w:lang w:val="uk-UA" w:eastAsia="ru-RU"/>
        </w:rPr>
        <w:t>реалізація функціонування різних компонентів діджиталізації Академії:</w:t>
      </w:r>
    </w:p>
    <w:p w:rsidR="001305B7" w:rsidRPr="001305B7" w:rsidRDefault="001305B7" w:rsidP="001305B7">
      <w:pPr>
        <w:shd w:val="clear" w:color="auto" w:fill="FBFBFB"/>
        <w:spacing w:after="60" w:line="276" w:lineRule="auto"/>
        <w:jc w:val="both"/>
        <w:rPr>
          <w:rFonts w:ascii="Times New Roman" w:eastAsia="Times New Roman" w:hAnsi="Times New Roman" w:cs="Times New Roman"/>
          <w:sz w:val="28"/>
          <w:szCs w:val="28"/>
          <w:lang w:eastAsia="ru-RU"/>
        </w:rPr>
      </w:pPr>
      <w:r w:rsidRPr="001305B7">
        <w:rPr>
          <w:rFonts w:ascii="Times New Roman" w:eastAsia="Times New Roman" w:hAnsi="Times New Roman" w:cs="Times New Roman"/>
          <w:sz w:val="28"/>
          <w:szCs w:val="28"/>
          <w:lang w:eastAsia="ru-RU"/>
        </w:rPr>
        <w:t>1) онлайн-освіта, </w:t>
      </w:r>
    </w:p>
    <w:p w:rsidR="001305B7" w:rsidRPr="001305B7" w:rsidRDefault="001305B7" w:rsidP="001305B7">
      <w:pPr>
        <w:shd w:val="clear" w:color="auto" w:fill="FBFBFB"/>
        <w:spacing w:after="60" w:line="276" w:lineRule="auto"/>
        <w:jc w:val="both"/>
        <w:rPr>
          <w:rFonts w:ascii="Times New Roman" w:eastAsia="Times New Roman" w:hAnsi="Times New Roman" w:cs="Times New Roman"/>
          <w:sz w:val="28"/>
          <w:szCs w:val="28"/>
          <w:lang w:eastAsia="ru-RU"/>
        </w:rPr>
      </w:pPr>
      <w:r w:rsidRPr="001305B7">
        <w:rPr>
          <w:rFonts w:ascii="Times New Roman" w:eastAsia="Times New Roman" w:hAnsi="Times New Roman" w:cs="Times New Roman"/>
          <w:sz w:val="28"/>
          <w:szCs w:val="28"/>
          <w:lang w:eastAsia="ru-RU"/>
        </w:rPr>
        <w:t>2) електронні освітні ресурси,</w:t>
      </w:r>
    </w:p>
    <w:p w:rsidR="001305B7" w:rsidRPr="001305B7" w:rsidRDefault="001305B7" w:rsidP="001305B7">
      <w:pPr>
        <w:shd w:val="clear" w:color="auto" w:fill="FBFBFB"/>
        <w:spacing w:after="60" w:line="276" w:lineRule="auto"/>
        <w:jc w:val="both"/>
        <w:rPr>
          <w:rFonts w:ascii="Times New Roman" w:eastAsia="Times New Roman" w:hAnsi="Times New Roman" w:cs="Times New Roman"/>
          <w:sz w:val="28"/>
          <w:szCs w:val="28"/>
          <w:lang w:eastAsia="ru-RU"/>
        </w:rPr>
      </w:pPr>
      <w:r w:rsidRPr="001305B7">
        <w:rPr>
          <w:rFonts w:ascii="Times New Roman" w:eastAsia="Times New Roman" w:hAnsi="Times New Roman" w:cs="Times New Roman"/>
          <w:sz w:val="28"/>
          <w:szCs w:val="28"/>
          <w:lang w:eastAsia="ru-RU"/>
        </w:rPr>
        <w:t>3) навчання за допомогою інтернет-тренажерів,</w:t>
      </w:r>
    </w:p>
    <w:p w:rsidR="001C1DF3" w:rsidRDefault="001305B7" w:rsidP="001305B7">
      <w:pPr>
        <w:shd w:val="clear" w:color="auto" w:fill="FBFBFB"/>
        <w:spacing w:after="60" w:line="276" w:lineRule="auto"/>
        <w:jc w:val="both"/>
        <w:rPr>
          <w:rFonts w:ascii="Times New Roman" w:eastAsia="Times New Roman" w:hAnsi="Times New Roman" w:cs="Times New Roman"/>
          <w:sz w:val="28"/>
          <w:szCs w:val="28"/>
          <w:lang w:eastAsia="ru-RU"/>
        </w:rPr>
      </w:pPr>
      <w:r w:rsidRPr="001305B7">
        <w:rPr>
          <w:rFonts w:ascii="Times New Roman" w:eastAsia="Times New Roman" w:hAnsi="Times New Roman" w:cs="Times New Roman"/>
          <w:sz w:val="28"/>
          <w:szCs w:val="28"/>
          <w:lang w:eastAsia="ru-RU"/>
        </w:rPr>
        <w:t>4)</w:t>
      </w:r>
      <w:r w:rsidR="001C1DF3">
        <w:rPr>
          <w:rFonts w:ascii="Times New Roman" w:eastAsia="Times New Roman" w:hAnsi="Times New Roman" w:cs="Times New Roman"/>
          <w:sz w:val="28"/>
          <w:szCs w:val="28"/>
          <w:lang w:val="uk-UA" w:eastAsia="ru-RU"/>
        </w:rPr>
        <w:t xml:space="preserve"> </w:t>
      </w:r>
      <w:r w:rsidRPr="001305B7">
        <w:rPr>
          <w:rFonts w:ascii="Times New Roman" w:eastAsia="Times New Roman" w:hAnsi="Times New Roman" w:cs="Times New Roman"/>
          <w:sz w:val="28"/>
          <w:szCs w:val="28"/>
          <w:lang w:eastAsia="ru-RU"/>
        </w:rPr>
        <w:t>формування компетенцій, необхідних у цифровому світі.</w:t>
      </w:r>
    </w:p>
    <w:p w:rsidR="001305B7" w:rsidRPr="001305B7" w:rsidRDefault="001305B7" w:rsidP="001305B7">
      <w:pPr>
        <w:shd w:val="clear" w:color="auto" w:fill="FBFBFB"/>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eastAsia="ru-RU"/>
        </w:rPr>
        <w:lastRenderedPageBreak/>
        <w:t>А</w:t>
      </w:r>
      <w:r w:rsidRPr="001305B7">
        <w:rPr>
          <w:rFonts w:ascii="Times New Roman" w:eastAsia="Times New Roman" w:hAnsi="Times New Roman" w:cs="Times New Roman"/>
          <w:sz w:val="28"/>
          <w:szCs w:val="28"/>
          <w:lang w:val="uk-UA" w:eastAsia="ru-RU"/>
        </w:rPr>
        <w:t xml:space="preserve"> </w:t>
      </w:r>
      <w:r w:rsidRPr="001305B7">
        <w:rPr>
          <w:rFonts w:ascii="Times New Roman" w:eastAsia="Times New Roman" w:hAnsi="Times New Roman" w:cs="Times New Roman"/>
          <w:sz w:val="28"/>
          <w:szCs w:val="28"/>
          <w:lang w:eastAsia="ru-RU"/>
        </w:rPr>
        <w:t>саме</w:t>
      </w:r>
      <w:r>
        <w:rPr>
          <w:rFonts w:ascii="Times New Roman" w:eastAsia="Times New Roman" w:hAnsi="Times New Roman" w:cs="Times New Roman"/>
          <w:sz w:val="28"/>
          <w:szCs w:val="28"/>
          <w:lang w:val="uk-UA" w:eastAsia="ru-RU"/>
        </w:rPr>
        <w:t>:</w:t>
      </w:r>
    </w:p>
    <w:p w:rsidR="001305B7" w:rsidRPr="00820F40" w:rsidRDefault="00D0749B" w:rsidP="001305B7">
      <w:pPr>
        <w:pStyle w:val="a8"/>
        <w:numPr>
          <w:ilvl w:val="0"/>
          <w:numId w:val="37"/>
        </w:numPr>
        <w:shd w:val="clear" w:color="auto" w:fill="FBFBFB"/>
        <w:spacing w:after="60" w:line="276"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001305B7" w:rsidRPr="00820F40">
        <w:rPr>
          <w:rFonts w:ascii="Times New Roman" w:eastAsia="Times New Roman" w:hAnsi="Times New Roman" w:cs="Times New Roman"/>
          <w:sz w:val="28"/>
          <w:szCs w:val="28"/>
          <w:lang w:val="uk-UA" w:eastAsia="ru-RU"/>
        </w:rPr>
        <w:t>ормування єдиного науково-освітнього інформаційного простору Академії, інтегрованого зі світовою інформаційною інфраструктурою, що забезпечує підтримку освітнього процесу, наукових досліджень, інноваційної та організаціонно-управлінської діяльності на базі суча</w:t>
      </w:r>
      <w:r w:rsidRPr="00820F40">
        <w:rPr>
          <w:rFonts w:ascii="Times New Roman" w:eastAsia="Times New Roman" w:hAnsi="Times New Roman" w:cs="Times New Roman"/>
          <w:sz w:val="28"/>
          <w:szCs w:val="28"/>
          <w:lang w:val="uk-UA" w:eastAsia="ru-RU"/>
        </w:rPr>
        <w:t>сних інноваційних технологій</w:t>
      </w:r>
      <w:r>
        <w:rPr>
          <w:rFonts w:ascii="Times New Roman" w:eastAsia="Times New Roman" w:hAnsi="Times New Roman" w:cs="Times New Roman"/>
          <w:sz w:val="28"/>
          <w:szCs w:val="28"/>
          <w:lang w:val="uk-UA" w:eastAsia="ru-RU"/>
        </w:rPr>
        <w:t>;</w:t>
      </w:r>
    </w:p>
    <w:p w:rsidR="001305B7" w:rsidRDefault="00D0749B" w:rsidP="001305B7">
      <w:pPr>
        <w:pStyle w:val="a8"/>
        <w:numPr>
          <w:ilvl w:val="0"/>
          <w:numId w:val="37"/>
        </w:numPr>
        <w:shd w:val="clear" w:color="auto" w:fill="FBFBFB"/>
        <w:spacing w:after="6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w:t>
      </w:r>
      <w:r w:rsidR="001305B7" w:rsidRPr="001305B7">
        <w:rPr>
          <w:rFonts w:ascii="Times New Roman" w:eastAsia="Times New Roman" w:hAnsi="Times New Roman" w:cs="Times New Roman"/>
          <w:sz w:val="28"/>
          <w:szCs w:val="28"/>
          <w:lang w:eastAsia="ru-RU"/>
        </w:rPr>
        <w:t>озвиток Навчально-інформаційного порталу Академії</w:t>
      </w:r>
      <w:r>
        <w:rPr>
          <w:rFonts w:ascii="Times New Roman" w:eastAsia="Times New Roman" w:hAnsi="Times New Roman" w:cs="Times New Roman"/>
          <w:sz w:val="28"/>
          <w:szCs w:val="28"/>
          <w:lang w:val="uk-UA" w:eastAsia="ru-RU"/>
        </w:rPr>
        <w:t>;</w:t>
      </w:r>
    </w:p>
    <w:p w:rsidR="001305B7" w:rsidRDefault="00D0749B" w:rsidP="001305B7">
      <w:pPr>
        <w:pStyle w:val="a8"/>
        <w:numPr>
          <w:ilvl w:val="0"/>
          <w:numId w:val="37"/>
        </w:numPr>
        <w:shd w:val="clear" w:color="auto" w:fill="FBFBFB"/>
        <w:spacing w:after="6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w:t>
      </w:r>
      <w:r w:rsidR="001305B7" w:rsidRPr="001305B7">
        <w:rPr>
          <w:rFonts w:ascii="Times New Roman" w:eastAsia="Times New Roman" w:hAnsi="Times New Roman" w:cs="Times New Roman"/>
          <w:sz w:val="28"/>
          <w:szCs w:val="28"/>
          <w:lang w:eastAsia="ru-RU"/>
        </w:rPr>
        <w:t>провадження нових комп'ютерних технологій у науково-навчальний процес і дистанційне навчання</w:t>
      </w:r>
      <w:r>
        <w:rPr>
          <w:rFonts w:ascii="Times New Roman" w:eastAsia="Times New Roman" w:hAnsi="Times New Roman" w:cs="Times New Roman"/>
          <w:sz w:val="28"/>
          <w:szCs w:val="28"/>
          <w:lang w:val="uk-UA" w:eastAsia="ru-RU"/>
        </w:rPr>
        <w:t>;</w:t>
      </w:r>
    </w:p>
    <w:p w:rsidR="001305B7" w:rsidRDefault="00D0749B" w:rsidP="001305B7">
      <w:pPr>
        <w:pStyle w:val="a8"/>
        <w:numPr>
          <w:ilvl w:val="0"/>
          <w:numId w:val="37"/>
        </w:numPr>
        <w:shd w:val="clear" w:color="auto" w:fill="FBFBFB"/>
        <w:spacing w:after="6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001305B7" w:rsidRPr="001305B7">
        <w:rPr>
          <w:rFonts w:ascii="Times New Roman" w:eastAsia="Times New Roman" w:hAnsi="Times New Roman" w:cs="Times New Roman"/>
          <w:sz w:val="28"/>
          <w:szCs w:val="28"/>
          <w:lang w:eastAsia="ru-RU"/>
        </w:rPr>
        <w:t>редставлення Академії як провайдера освітніх послуг на освітніх платформах онлайн</w:t>
      </w:r>
      <w:r>
        <w:rPr>
          <w:rFonts w:ascii="Times New Roman" w:eastAsia="Times New Roman" w:hAnsi="Times New Roman" w:cs="Times New Roman"/>
          <w:sz w:val="28"/>
          <w:szCs w:val="28"/>
          <w:lang w:val="uk-UA" w:eastAsia="ru-RU"/>
        </w:rPr>
        <w:t>;</w:t>
      </w:r>
    </w:p>
    <w:p w:rsidR="001305B7" w:rsidRDefault="00D0749B" w:rsidP="001305B7">
      <w:pPr>
        <w:pStyle w:val="a8"/>
        <w:numPr>
          <w:ilvl w:val="0"/>
          <w:numId w:val="37"/>
        </w:numPr>
        <w:shd w:val="clear" w:color="auto" w:fill="FBFBFB"/>
        <w:spacing w:after="6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у</w:t>
      </w:r>
      <w:r w:rsidR="001305B7" w:rsidRPr="001305B7">
        <w:rPr>
          <w:rFonts w:ascii="Times New Roman" w:eastAsia="Times New Roman" w:hAnsi="Times New Roman" w:cs="Times New Roman"/>
          <w:sz w:val="28"/>
          <w:szCs w:val="28"/>
          <w:lang w:eastAsia="ru-RU"/>
        </w:rPr>
        <w:t>досконалення матеріально-технічної бази інформатизації, програмного забезпечення, відповідно до сучасного рівня розвитку інформаційно-комунікаційних технологій та завдань Академії</w:t>
      </w:r>
      <w:r>
        <w:rPr>
          <w:rFonts w:ascii="Times New Roman" w:eastAsia="Times New Roman" w:hAnsi="Times New Roman" w:cs="Times New Roman"/>
          <w:sz w:val="28"/>
          <w:szCs w:val="28"/>
          <w:lang w:val="uk-UA" w:eastAsia="ru-RU"/>
        </w:rPr>
        <w:t>;</w:t>
      </w:r>
    </w:p>
    <w:p w:rsidR="001305B7" w:rsidRDefault="00D0749B" w:rsidP="001305B7">
      <w:pPr>
        <w:pStyle w:val="a8"/>
        <w:numPr>
          <w:ilvl w:val="0"/>
          <w:numId w:val="37"/>
        </w:numPr>
        <w:shd w:val="clear" w:color="auto" w:fill="FBFBFB"/>
        <w:spacing w:after="6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001305B7" w:rsidRPr="001305B7">
        <w:rPr>
          <w:rFonts w:ascii="Times New Roman" w:eastAsia="Times New Roman" w:hAnsi="Times New Roman" w:cs="Times New Roman"/>
          <w:sz w:val="28"/>
          <w:szCs w:val="28"/>
          <w:lang w:eastAsia="ru-RU"/>
        </w:rPr>
        <w:t>ідвищення рівня інформаційної культури студентів, професорсько-викладацького складу, науковців, навчально-допоміжного та адміністративно-управлінського персоналу, державних службовців, ознайомлення академічної спільноти з впровадженням нових інструментів діджиталізації</w:t>
      </w:r>
      <w:r>
        <w:rPr>
          <w:rFonts w:ascii="Times New Roman" w:eastAsia="Times New Roman" w:hAnsi="Times New Roman" w:cs="Times New Roman"/>
          <w:sz w:val="28"/>
          <w:szCs w:val="28"/>
          <w:lang w:val="uk-UA" w:eastAsia="ru-RU"/>
        </w:rPr>
        <w:t>;</w:t>
      </w:r>
    </w:p>
    <w:p w:rsidR="001305B7" w:rsidRDefault="00D0749B" w:rsidP="001305B7">
      <w:pPr>
        <w:pStyle w:val="a8"/>
        <w:numPr>
          <w:ilvl w:val="0"/>
          <w:numId w:val="37"/>
        </w:numPr>
        <w:shd w:val="clear" w:color="auto" w:fill="FBFBFB"/>
        <w:spacing w:after="6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w:t>
      </w:r>
      <w:r w:rsidR="001305B7" w:rsidRPr="001305B7">
        <w:rPr>
          <w:rFonts w:ascii="Times New Roman" w:eastAsia="Times New Roman" w:hAnsi="Times New Roman" w:cs="Times New Roman"/>
          <w:sz w:val="28"/>
          <w:szCs w:val="28"/>
          <w:lang w:eastAsia="ru-RU"/>
        </w:rPr>
        <w:t>творення нормативно-правової бази в області розробки, впровадження та використання ІКТ, інформаційної безпеки та захисту інтелектуальної власності, в тому числі авторських прав</w:t>
      </w:r>
      <w:r>
        <w:rPr>
          <w:rFonts w:ascii="Times New Roman" w:eastAsia="Times New Roman" w:hAnsi="Times New Roman" w:cs="Times New Roman"/>
          <w:sz w:val="28"/>
          <w:szCs w:val="28"/>
          <w:lang w:val="uk-UA" w:eastAsia="ru-RU"/>
        </w:rPr>
        <w:t>;</w:t>
      </w:r>
    </w:p>
    <w:p w:rsidR="001305B7" w:rsidRPr="001305B7" w:rsidRDefault="00D0749B" w:rsidP="001305B7">
      <w:pPr>
        <w:pStyle w:val="a8"/>
        <w:numPr>
          <w:ilvl w:val="0"/>
          <w:numId w:val="37"/>
        </w:numPr>
        <w:shd w:val="clear" w:color="auto" w:fill="FBFBFB"/>
        <w:spacing w:after="60" w:line="276"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001305B7" w:rsidRPr="001305B7">
        <w:rPr>
          <w:rFonts w:ascii="Times New Roman" w:eastAsia="Times New Roman" w:hAnsi="Times New Roman" w:cs="Times New Roman"/>
          <w:sz w:val="28"/>
          <w:szCs w:val="28"/>
          <w:lang w:eastAsia="ru-RU"/>
        </w:rPr>
        <w:t>редставлення Академії як учасника відкритих сесій, конференцій, вебінарів, форумів, пов’язаних з цифровою трансформацією.</w:t>
      </w:r>
    </w:p>
    <w:p w:rsidR="001305B7" w:rsidRPr="001305B7" w:rsidRDefault="001305B7" w:rsidP="001305B7">
      <w:pPr>
        <w:spacing w:after="60" w:line="276" w:lineRule="auto"/>
        <w:ind w:firstLine="567"/>
        <w:jc w:val="both"/>
        <w:rPr>
          <w:rFonts w:ascii="Times New Roman" w:eastAsia="Calibri" w:hAnsi="Times New Roman" w:cs="Times New Roman"/>
          <w:sz w:val="28"/>
          <w:szCs w:val="28"/>
          <w:lang w:val="uk-UA" w:eastAsia="ru-RU"/>
        </w:rPr>
      </w:pPr>
    </w:p>
    <w:p w:rsidR="00B31D73" w:rsidRPr="001305B7" w:rsidRDefault="007C58C1" w:rsidP="001305B7">
      <w:pPr>
        <w:shd w:val="clear" w:color="auto" w:fill="FBFBFB"/>
        <w:spacing w:after="60" w:line="276" w:lineRule="auto"/>
        <w:ind w:firstLine="709"/>
        <w:jc w:val="both"/>
        <w:rPr>
          <w:rFonts w:ascii="Times New Roman" w:eastAsia="Calibri" w:hAnsi="Times New Roman" w:cs="Times New Roman"/>
          <w:sz w:val="28"/>
          <w:szCs w:val="28"/>
          <w:lang w:val="uk-UA" w:eastAsia="uk-UA"/>
        </w:rPr>
      </w:pPr>
      <w:r w:rsidRPr="001305B7">
        <w:rPr>
          <w:rFonts w:ascii="Times New Roman" w:eastAsia="Calibri" w:hAnsi="Times New Roman" w:cs="Times New Roman"/>
          <w:b/>
          <w:noProof/>
          <w:sz w:val="28"/>
          <w:szCs w:val="28"/>
          <w:lang w:val="uk-UA" w:eastAsia="uk-UA"/>
        </w:rPr>
        <w:drawing>
          <wp:anchor distT="0" distB="0" distL="114300" distR="114300" simplePos="0" relativeHeight="251672576" behindDoc="0" locked="0" layoutInCell="1" allowOverlap="1" wp14:anchorId="78C4C70F" wp14:editId="301587A8">
            <wp:simplePos x="0" y="0"/>
            <wp:positionH relativeFrom="column">
              <wp:posOffset>37465</wp:posOffset>
            </wp:positionH>
            <wp:positionV relativeFrom="paragraph">
              <wp:posOffset>378486</wp:posOffset>
            </wp:positionV>
            <wp:extent cx="1790065" cy="1525270"/>
            <wp:effectExtent l="0" t="0" r="635" b="0"/>
            <wp:wrapSquare wrapText="bothSides"/>
            <wp:docPr id="4" name="Рисунок 4" descr="B:\комп\Maрина\Звіти\20190827_123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комп\Maрина\Звіти\20190827_12302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14" t="8165" r="7807" b="8392"/>
                    <a:stretch/>
                  </pic:blipFill>
                  <pic:spPr bwMode="auto">
                    <a:xfrm>
                      <a:off x="0" y="0"/>
                      <a:ext cx="1790065" cy="152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05B7">
        <w:rPr>
          <w:rFonts w:ascii="Times New Roman" w:eastAsia="Calibri" w:hAnsi="Times New Roman" w:cs="Times New Roman"/>
          <w:b/>
          <w:sz w:val="28"/>
          <w:szCs w:val="28"/>
          <w:lang w:val="uk-UA"/>
        </w:rPr>
        <w:t>Центр європейської та євроатлантичної інтеграції</w:t>
      </w:r>
      <w:r w:rsidRPr="001305B7">
        <w:rPr>
          <w:rFonts w:ascii="Times New Roman" w:eastAsia="Calibri" w:hAnsi="Times New Roman" w:cs="Times New Roman"/>
          <w:sz w:val="28"/>
          <w:szCs w:val="28"/>
          <w:lang w:val="uk-UA"/>
        </w:rPr>
        <w:t xml:space="preserve"> створено</w:t>
      </w:r>
      <w:r w:rsidRPr="001305B7">
        <w:rPr>
          <w:rFonts w:ascii="Times New Roman" w:eastAsia="Calibri" w:hAnsi="Times New Roman" w:cs="Times New Roman"/>
          <w:sz w:val="20"/>
          <w:szCs w:val="20"/>
          <w:lang w:val="uk-UA" w:eastAsia="ru-RU"/>
        </w:rPr>
        <w:t xml:space="preserve"> </w:t>
      </w:r>
      <w:r w:rsidRPr="001305B7">
        <w:rPr>
          <w:rFonts w:ascii="Times New Roman" w:eastAsia="Calibri" w:hAnsi="Times New Roman" w:cs="Times New Roman"/>
          <w:sz w:val="28"/>
          <w:szCs w:val="28"/>
          <w:lang w:val="uk-UA" w:eastAsia="ru-RU"/>
        </w:rPr>
        <w:t>для вирішення проблем, що потребують використання спільних зусиль державних органів України (Мінекоенерго, Міноборони, РНБО,</w:t>
      </w:r>
      <w:r w:rsidRPr="001305B7">
        <w:rPr>
          <w:rFonts w:ascii="Times New Roman" w:eastAsia="Calibri" w:hAnsi="Times New Roman" w:cs="Times New Roman"/>
          <w:sz w:val="28"/>
          <w:szCs w:val="28"/>
          <w:lang w:eastAsia="ru-RU"/>
        </w:rPr>
        <w:t> </w:t>
      </w:r>
      <w:r w:rsidRPr="001305B7">
        <w:rPr>
          <w:rFonts w:ascii="Times New Roman" w:eastAsia="Calibri" w:hAnsi="Times New Roman" w:cs="Times New Roman"/>
          <w:sz w:val="28"/>
          <w:szCs w:val="28"/>
          <w:lang w:val="uk-UA" w:eastAsia="ru-RU"/>
        </w:rPr>
        <w:t xml:space="preserve"> </w:t>
      </w:r>
      <w:r w:rsidRPr="001305B7">
        <w:rPr>
          <w:rFonts w:ascii="Times New Roman" w:eastAsia="Calibri" w:hAnsi="Times New Roman" w:cs="Times New Roman"/>
          <w:iCs/>
          <w:sz w:val="28"/>
          <w:szCs w:val="28"/>
          <w:lang w:val="uk-UA" w:eastAsia="ru-RU"/>
        </w:rPr>
        <w:t>ДСНС</w:t>
      </w:r>
      <w:r w:rsidRPr="001305B7">
        <w:rPr>
          <w:rFonts w:ascii="Times New Roman" w:eastAsia="Calibri" w:hAnsi="Times New Roman" w:cs="Times New Roman"/>
          <w:sz w:val="28"/>
          <w:szCs w:val="28"/>
          <w:lang w:eastAsia="ru-RU"/>
        </w:rPr>
        <w:t> </w:t>
      </w:r>
      <w:r w:rsidRPr="001305B7">
        <w:rPr>
          <w:rFonts w:ascii="Times New Roman" w:eastAsia="Calibri" w:hAnsi="Times New Roman" w:cs="Times New Roman"/>
          <w:sz w:val="28"/>
          <w:szCs w:val="28"/>
          <w:lang w:val="uk-UA" w:eastAsia="ru-RU"/>
        </w:rPr>
        <w:t>України, інших відповідних структур) та міжнародного співтовариства, узагальнення і творчого використання досвіду провідних країн ЄС та НАТО, сприяння процесам імплементації стандартів Євросоюзу та НАТО у сфері екобезпеки та інтеграції України до європейських та євроатлантичних структур, залучення міжнародних і національних грантових коштів для вирішення екологічних проблем України та її активної участі у міжнародних екологічних проектах.</w:t>
      </w:r>
      <w:r w:rsidRPr="001305B7">
        <w:rPr>
          <w:rFonts w:ascii="Times New Roman" w:eastAsia="Calibri" w:hAnsi="Times New Roman" w:cs="Times New Roman"/>
          <w:sz w:val="28"/>
          <w:szCs w:val="28"/>
          <w:lang w:val="uk-UA" w:eastAsia="uk-UA"/>
        </w:rPr>
        <w:t xml:space="preserve">    </w:t>
      </w:r>
    </w:p>
    <w:p w:rsidR="001305B7" w:rsidRPr="00820F40" w:rsidRDefault="00F63893" w:rsidP="001305B7">
      <w:pPr>
        <w:shd w:val="clear" w:color="auto" w:fill="FBFBFB"/>
        <w:spacing w:after="60" w:line="276" w:lineRule="auto"/>
        <w:jc w:val="both"/>
        <w:rPr>
          <w:rFonts w:ascii="Times New Roman" w:eastAsia="Times New Roman" w:hAnsi="Times New Roman" w:cs="Times New Roman"/>
          <w:sz w:val="28"/>
          <w:szCs w:val="28"/>
          <w:lang w:val="uk-UA" w:eastAsia="ru-RU"/>
        </w:rPr>
      </w:pPr>
      <w:r w:rsidRPr="00820F40">
        <w:rPr>
          <w:rFonts w:ascii="Times New Roman" w:eastAsia="Times New Roman" w:hAnsi="Times New Roman" w:cs="Times New Roman"/>
          <w:sz w:val="28"/>
          <w:szCs w:val="28"/>
          <w:lang w:val="uk-UA" w:eastAsia="ru-RU"/>
        </w:rPr>
        <w:t>В умовах глобальної діджиталізації та загальної цифрової трансформації країни та суспільства</w:t>
      </w:r>
      <w:r w:rsidRPr="001305B7">
        <w:rPr>
          <w:rFonts w:ascii="Times New Roman" w:eastAsia="Times New Roman" w:hAnsi="Times New Roman" w:cs="Times New Roman"/>
          <w:sz w:val="28"/>
          <w:szCs w:val="28"/>
          <w:lang w:eastAsia="ru-RU"/>
        </w:rPr>
        <w:t> </w:t>
      </w:r>
      <w:r w:rsidRPr="00820F40">
        <w:rPr>
          <w:rFonts w:ascii="Times New Roman" w:eastAsia="Times New Roman" w:hAnsi="Times New Roman" w:cs="Times New Roman"/>
          <w:sz w:val="28"/>
          <w:szCs w:val="28"/>
          <w:lang w:val="uk-UA" w:eastAsia="ru-RU"/>
        </w:rPr>
        <w:t>1 квітня 2021 року на базі Державної екологічної академії післядипломної освіти та управління створено</w:t>
      </w:r>
      <w:r w:rsidRPr="001305B7">
        <w:rPr>
          <w:rFonts w:ascii="Times New Roman" w:eastAsia="Times New Roman" w:hAnsi="Times New Roman" w:cs="Times New Roman"/>
          <w:sz w:val="28"/>
          <w:szCs w:val="28"/>
          <w:lang w:eastAsia="ru-RU"/>
        </w:rPr>
        <w:t> </w:t>
      </w:r>
    </w:p>
    <w:p w:rsidR="00A75C23" w:rsidRPr="001305B7" w:rsidRDefault="00A75C23" w:rsidP="001305B7">
      <w:pPr>
        <w:spacing w:after="60" w:line="276" w:lineRule="auto"/>
        <w:ind w:left="708" w:right="426" w:firstLine="708"/>
        <w:rPr>
          <w:rFonts w:ascii="Times New Roman" w:eastAsia="Calibri" w:hAnsi="Times New Roman" w:cs="Times New Roman"/>
          <w:b/>
          <w:sz w:val="28"/>
          <w:szCs w:val="28"/>
          <w:lang w:val="uk-UA"/>
        </w:rPr>
      </w:pPr>
      <w:r w:rsidRPr="001305B7">
        <w:rPr>
          <w:rFonts w:ascii="Times New Roman" w:eastAsia="Calibri" w:hAnsi="Times New Roman" w:cs="Times New Roman"/>
          <w:b/>
          <w:sz w:val="28"/>
          <w:szCs w:val="28"/>
          <w:lang w:val="uk-UA"/>
        </w:rPr>
        <w:t>Науково-дослідна лабораторія прикладної екології</w:t>
      </w:r>
    </w:p>
    <w:p w:rsidR="00F63893" w:rsidRPr="001305B7" w:rsidRDefault="00C15CA6" w:rsidP="001305B7">
      <w:pPr>
        <w:spacing w:after="60" w:line="276" w:lineRule="auto"/>
        <w:ind w:firstLine="708"/>
        <w:jc w:val="both"/>
        <w:rPr>
          <w:rFonts w:ascii="Times New Roman" w:eastAsia="Times New Roman" w:hAnsi="Times New Roman" w:cs="Times New Roman"/>
          <w:color w:val="000000"/>
          <w:sz w:val="28"/>
          <w:szCs w:val="28"/>
          <w:shd w:val="clear" w:color="auto" w:fill="FBFBFB"/>
          <w:lang w:val="uk-UA" w:eastAsia="ru-RU"/>
        </w:rPr>
      </w:pPr>
      <w:r w:rsidRPr="00C15CA6">
        <w:rPr>
          <w:rFonts w:ascii="Times New Roman" w:eastAsia="Times New Roman" w:hAnsi="Times New Roman" w:cs="Times New Roman"/>
          <w:noProof/>
          <w:color w:val="000000"/>
          <w:sz w:val="28"/>
          <w:szCs w:val="28"/>
          <w:shd w:val="clear" w:color="auto" w:fill="FBFBFB"/>
          <w:lang w:val="uk-UA" w:eastAsia="uk-UA"/>
        </w:rPr>
        <w:lastRenderedPageBreak/>
        <w:drawing>
          <wp:anchor distT="0" distB="0" distL="114300" distR="114300" simplePos="0" relativeHeight="251677696" behindDoc="0" locked="0" layoutInCell="1" allowOverlap="1" wp14:anchorId="4C37401B" wp14:editId="7EA338D3">
            <wp:simplePos x="0" y="0"/>
            <wp:positionH relativeFrom="margin">
              <wp:posOffset>-84455</wp:posOffset>
            </wp:positionH>
            <wp:positionV relativeFrom="paragraph">
              <wp:posOffset>55880</wp:posOffset>
            </wp:positionV>
            <wp:extent cx="2766060" cy="2074545"/>
            <wp:effectExtent l="0" t="0" r="0" b="1905"/>
            <wp:wrapSquare wrapText="bothSides"/>
            <wp:docPr id="19" name="Рисунок 19" descr="B:\комп\Maрина\Звіти\ла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комп\Maрина\Звіти\лаб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6060"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C23" w:rsidRPr="001305B7">
        <w:rPr>
          <w:rFonts w:ascii="Times New Roman" w:eastAsia="Times New Roman" w:hAnsi="Times New Roman" w:cs="Times New Roman"/>
          <w:color w:val="000000"/>
          <w:sz w:val="28"/>
          <w:szCs w:val="28"/>
          <w:shd w:val="clear" w:color="auto" w:fill="FBFBFB"/>
          <w:lang w:val="uk-UA" w:eastAsia="ru-RU"/>
        </w:rPr>
        <w:t>Напрямки діяльності:</w:t>
      </w:r>
    </w:p>
    <w:p w:rsidR="00A75C23" w:rsidRPr="001305B7" w:rsidRDefault="00A75C23" w:rsidP="001305B7">
      <w:pPr>
        <w:spacing w:after="60" w:line="276" w:lineRule="auto"/>
        <w:jc w:val="both"/>
        <w:rPr>
          <w:rFonts w:ascii="Times New Roman" w:eastAsia="Times New Roman" w:hAnsi="Times New Roman" w:cs="Times New Roman"/>
          <w:sz w:val="24"/>
          <w:szCs w:val="24"/>
          <w:lang w:val="uk-UA" w:eastAsia="ru-RU"/>
        </w:rPr>
      </w:pPr>
      <w:r w:rsidRPr="001305B7">
        <w:rPr>
          <w:rFonts w:ascii="Times New Roman" w:eastAsia="Times New Roman" w:hAnsi="Times New Roman" w:cs="Times New Roman"/>
          <w:color w:val="000000"/>
          <w:sz w:val="28"/>
          <w:szCs w:val="28"/>
          <w:lang w:eastAsia="ru-RU"/>
        </w:rPr>
        <w:t> </w:t>
      </w:r>
      <w:r w:rsidRPr="001305B7">
        <w:rPr>
          <w:rFonts w:ascii="Times New Roman" w:eastAsia="Times New Roman" w:hAnsi="Times New Roman" w:cs="Times New Roman"/>
          <w:color w:val="000000"/>
          <w:sz w:val="28"/>
          <w:szCs w:val="28"/>
          <w:shd w:val="clear" w:color="auto" w:fill="FBFBFB"/>
          <w:lang w:val="uk-UA" w:eastAsia="ru-RU"/>
        </w:rPr>
        <w:t>- вимірювання забруднюючих речовин та радіаційний контроль викидів в атмосферне повітря;</w:t>
      </w:r>
    </w:p>
    <w:p w:rsidR="00A75C23" w:rsidRPr="001305B7" w:rsidRDefault="00A75C23" w:rsidP="001305B7">
      <w:pPr>
        <w:spacing w:after="60" w:line="276" w:lineRule="auto"/>
        <w:jc w:val="both"/>
        <w:rPr>
          <w:rFonts w:ascii="Times New Roman" w:eastAsia="Times New Roman" w:hAnsi="Times New Roman" w:cs="Times New Roman"/>
          <w:sz w:val="24"/>
          <w:szCs w:val="24"/>
          <w:lang w:eastAsia="ru-RU"/>
        </w:rPr>
      </w:pPr>
      <w:r w:rsidRPr="001305B7">
        <w:rPr>
          <w:rFonts w:ascii="Times New Roman" w:eastAsia="Times New Roman" w:hAnsi="Times New Roman" w:cs="Times New Roman"/>
          <w:color w:val="000000"/>
          <w:sz w:val="28"/>
          <w:szCs w:val="28"/>
          <w:shd w:val="clear" w:color="auto" w:fill="FBFBFB"/>
          <w:lang w:eastAsia="ru-RU"/>
        </w:rPr>
        <w:t>- вимірювання забруднюючих речовин та радіаційний контроль у скидах стічних вод;</w:t>
      </w:r>
    </w:p>
    <w:p w:rsidR="00A75C23" w:rsidRPr="001305B7" w:rsidRDefault="00A75C23" w:rsidP="001305B7">
      <w:pPr>
        <w:spacing w:after="60" w:line="276" w:lineRule="auto"/>
        <w:jc w:val="both"/>
        <w:rPr>
          <w:rFonts w:ascii="Times New Roman" w:eastAsia="Times New Roman" w:hAnsi="Times New Roman" w:cs="Times New Roman"/>
          <w:sz w:val="24"/>
          <w:szCs w:val="24"/>
          <w:lang w:eastAsia="ru-RU"/>
        </w:rPr>
      </w:pPr>
      <w:r w:rsidRPr="001305B7">
        <w:rPr>
          <w:rFonts w:ascii="Times New Roman" w:eastAsia="Times New Roman" w:hAnsi="Times New Roman" w:cs="Times New Roman"/>
          <w:color w:val="000000"/>
          <w:sz w:val="28"/>
          <w:szCs w:val="28"/>
          <w:shd w:val="clear" w:color="auto" w:fill="FBFBFB"/>
          <w:lang w:eastAsia="ru-RU"/>
        </w:rPr>
        <w:t>- вимірювання забруднюючих речовин та радіаційний контроль ґрунтів;</w:t>
      </w:r>
    </w:p>
    <w:p w:rsidR="00852059" w:rsidRPr="001305B7" w:rsidRDefault="00A75C23" w:rsidP="001305B7">
      <w:pPr>
        <w:tabs>
          <w:tab w:val="left" w:pos="8505"/>
        </w:tabs>
        <w:spacing w:after="60" w:line="276" w:lineRule="auto"/>
        <w:ind w:firstLine="902"/>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Лабораторія Академії атестована на проведення вимірювань показників об’єктів у сфері та поза сферою поширення державного метрологічного нагляду, а також здійснення радіологічного контролю. </w:t>
      </w:r>
    </w:p>
    <w:p w:rsidR="00A75C23" w:rsidRPr="001305B7" w:rsidRDefault="00852059" w:rsidP="001305B7">
      <w:pPr>
        <w:tabs>
          <w:tab w:val="left" w:pos="8505"/>
        </w:tabs>
        <w:spacing w:after="60" w:line="276" w:lineRule="auto"/>
        <w:ind w:firstLine="902"/>
        <w:jc w:val="both"/>
        <w:rPr>
          <w:rFonts w:ascii="Times New Roman" w:eastAsia="Calibri" w:hAnsi="Times New Roman" w:cs="Times New Roman"/>
          <w:b/>
          <w:i/>
          <w:sz w:val="28"/>
          <w:szCs w:val="28"/>
          <w:u w:val="single"/>
          <w:lang w:val="uk-UA" w:eastAsia="ru-RU"/>
        </w:rPr>
      </w:pPr>
      <w:r w:rsidRPr="001305B7">
        <w:rPr>
          <w:rFonts w:ascii="Times New Roman" w:eastAsia="Calibri" w:hAnsi="Times New Roman" w:cs="Times New Roman"/>
          <w:b/>
          <w:i/>
          <w:sz w:val="28"/>
          <w:szCs w:val="28"/>
          <w:u w:val="single"/>
          <w:lang w:val="uk-UA" w:eastAsia="ru-RU"/>
        </w:rPr>
        <w:t>Викладацький склад Академії</w:t>
      </w:r>
      <w:r w:rsidR="00A75C23" w:rsidRPr="001305B7">
        <w:rPr>
          <w:rFonts w:ascii="Times New Roman" w:eastAsia="Calibri" w:hAnsi="Times New Roman" w:cs="Times New Roman"/>
          <w:b/>
          <w:i/>
          <w:sz w:val="28"/>
          <w:szCs w:val="28"/>
          <w:u w:val="single"/>
          <w:lang w:val="uk-UA" w:eastAsia="ru-RU"/>
        </w:rPr>
        <w:t xml:space="preserve">    </w:t>
      </w:r>
    </w:p>
    <w:p w:rsidR="009654C5" w:rsidRPr="001305B7" w:rsidRDefault="009654C5" w:rsidP="001305B7">
      <w:pPr>
        <w:spacing w:after="60" w:line="276" w:lineRule="auto"/>
        <w:ind w:firstLine="709"/>
        <w:jc w:val="both"/>
        <w:rPr>
          <w:rFonts w:ascii="Times New Roman" w:eastAsia="Calibri" w:hAnsi="Times New Roman" w:cs="Times New Roman"/>
          <w:snapToGrid w:val="0"/>
          <w:sz w:val="28"/>
          <w:szCs w:val="28"/>
          <w:lang w:val="uk-UA" w:bidi="he-IL"/>
        </w:rPr>
      </w:pPr>
      <w:r w:rsidRPr="001305B7">
        <w:rPr>
          <w:rFonts w:ascii="Times New Roman" w:eastAsia="Calibri" w:hAnsi="Times New Roman" w:cs="Times New Roman"/>
          <w:snapToGrid w:val="0"/>
          <w:sz w:val="28"/>
          <w:szCs w:val="28"/>
          <w:lang w:val="uk-UA" w:bidi="he-IL"/>
        </w:rPr>
        <w:t>В Державному закладі «Державна екологічна академія післядипломної освіти та управління» 147 штатних одиниць. З них 67 – науково-педагогічних працівників (7 за зовнішнім сумісництвом), 8 – педагогічних працівників та 26 – наукових працівників.</w:t>
      </w:r>
    </w:p>
    <w:p w:rsidR="009654C5" w:rsidRPr="001305B7" w:rsidRDefault="009654C5" w:rsidP="001305B7">
      <w:pPr>
        <w:spacing w:after="60" w:line="276" w:lineRule="auto"/>
        <w:ind w:firstLine="709"/>
        <w:jc w:val="both"/>
        <w:rPr>
          <w:rFonts w:ascii="Times New Roman" w:eastAsia="Calibri" w:hAnsi="Times New Roman" w:cs="Times New Roman"/>
          <w:sz w:val="28"/>
          <w:szCs w:val="28"/>
          <w:lang w:val="uk-UA" w:bidi="he-IL"/>
        </w:rPr>
      </w:pPr>
      <w:r w:rsidRPr="001305B7">
        <w:rPr>
          <w:rFonts w:ascii="Times New Roman" w:eastAsia="Calibri" w:hAnsi="Times New Roman" w:cs="Times New Roman"/>
          <w:sz w:val="28"/>
          <w:szCs w:val="28"/>
          <w:lang w:val="uk-UA" w:bidi="he-IL"/>
        </w:rPr>
        <w:t>Докторів наук – 16  – з них мають вчені звання – 7 професора, 4 доцента та 3 старших наукових співробітника.</w:t>
      </w:r>
    </w:p>
    <w:p w:rsidR="009654C5" w:rsidRPr="001305B7" w:rsidRDefault="009654C5" w:rsidP="001305B7">
      <w:pPr>
        <w:spacing w:after="60" w:line="276" w:lineRule="auto"/>
        <w:ind w:firstLine="709"/>
        <w:jc w:val="both"/>
        <w:rPr>
          <w:rFonts w:ascii="Times New Roman" w:eastAsia="Calibri" w:hAnsi="Times New Roman" w:cs="Times New Roman"/>
          <w:sz w:val="28"/>
          <w:szCs w:val="28"/>
          <w:lang w:val="uk-UA" w:bidi="he-IL"/>
        </w:rPr>
      </w:pPr>
      <w:r w:rsidRPr="001305B7">
        <w:rPr>
          <w:rFonts w:ascii="Times New Roman" w:eastAsia="Calibri" w:hAnsi="Times New Roman" w:cs="Times New Roman"/>
          <w:sz w:val="28"/>
          <w:szCs w:val="28"/>
          <w:lang w:val="uk-UA" w:bidi="he-IL"/>
        </w:rPr>
        <w:t>Кандидатів наук – 37 – з них мають вчені звання – 9 доцента та 8 старших наукових співробітника.</w:t>
      </w:r>
    </w:p>
    <w:p w:rsidR="009654C5" w:rsidRPr="001305B7" w:rsidRDefault="009654C5" w:rsidP="001305B7">
      <w:pPr>
        <w:spacing w:after="60" w:line="276" w:lineRule="auto"/>
        <w:ind w:firstLine="709"/>
        <w:jc w:val="both"/>
        <w:rPr>
          <w:rFonts w:ascii="Times New Roman" w:eastAsia="Calibri" w:hAnsi="Times New Roman" w:cs="Times New Roman"/>
          <w:sz w:val="28"/>
          <w:szCs w:val="28"/>
          <w:lang w:val="uk-UA" w:bidi="he-IL"/>
        </w:rPr>
      </w:pPr>
      <w:r w:rsidRPr="001305B7">
        <w:rPr>
          <w:rFonts w:ascii="Times New Roman" w:eastAsia="Calibri" w:hAnsi="Times New Roman" w:cs="Times New Roman"/>
          <w:sz w:val="28"/>
          <w:szCs w:val="28"/>
          <w:lang w:val="uk-UA" w:bidi="he-IL"/>
        </w:rPr>
        <w:t xml:space="preserve">А також є </w:t>
      </w:r>
      <w:r w:rsidRPr="001305B7">
        <w:rPr>
          <w:rFonts w:ascii="Times New Roman" w:eastAsia="Calibri" w:hAnsi="Times New Roman" w:cs="Times New Roman"/>
          <w:sz w:val="28"/>
          <w:szCs w:val="28"/>
          <w:lang w:val="uk-UA" w:eastAsia="uk-UA" w:bidi="he-IL"/>
        </w:rPr>
        <w:t xml:space="preserve">член-кореспондент Української академії аграрних наук та академік Української Екологічної Академії наук. Мають почесні звання 2 працівники – «Заслужений діяч науки і техніки», </w:t>
      </w:r>
      <w:r w:rsidRPr="001305B7">
        <w:rPr>
          <w:rFonts w:ascii="Times New Roman" w:eastAsia="Calibri" w:hAnsi="Times New Roman" w:cs="Times New Roman"/>
          <w:sz w:val="28"/>
          <w:szCs w:val="28"/>
          <w:lang w:val="uk-UA" w:bidi="he-IL"/>
        </w:rPr>
        <w:t>«</w:t>
      </w:r>
      <w:r w:rsidRPr="001305B7">
        <w:rPr>
          <w:rFonts w:ascii="Times New Roman" w:eastAsia="Calibri" w:hAnsi="Times New Roman" w:cs="Times New Roman"/>
          <w:sz w:val="28"/>
          <w:szCs w:val="28"/>
          <w:lang w:val="uk-UA" w:eastAsia="uk-UA" w:bidi="he-IL"/>
        </w:rPr>
        <w:t>Заслужений економіст України» та 2 працівники «</w:t>
      </w:r>
      <w:r w:rsidRPr="001305B7">
        <w:rPr>
          <w:rFonts w:ascii="Times New Roman" w:eastAsia="Calibri" w:hAnsi="Times New Roman" w:cs="Times New Roman"/>
          <w:sz w:val="28"/>
          <w:szCs w:val="28"/>
          <w:lang w:val="uk-UA" w:bidi="he-IL"/>
        </w:rPr>
        <w:t>Заслужений природоохоронець України</w:t>
      </w:r>
      <w:r w:rsidRPr="001305B7">
        <w:rPr>
          <w:rFonts w:ascii="Times New Roman" w:eastAsia="Calibri" w:hAnsi="Times New Roman" w:cs="Times New Roman"/>
          <w:sz w:val="28"/>
          <w:szCs w:val="28"/>
          <w:lang w:val="uk-UA" w:eastAsia="uk-UA" w:bidi="he-IL"/>
        </w:rPr>
        <w:t>».</w:t>
      </w:r>
    </w:p>
    <w:p w:rsidR="009654C5" w:rsidRPr="001305B7" w:rsidRDefault="009654C5" w:rsidP="001305B7">
      <w:pPr>
        <w:spacing w:after="60" w:line="276" w:lineRule="auto"/>
        <w:ind w:firstLine="709"/>
        <w:jc w:val="both"/>
        <w:rPr>
          <w:rFonts w:ascii="Times New Roman" w:eastAsia="Calibri" w:hAnsi="Times New Roman" w:cs="Times New Roman"/>
          <w:sz w:val="28"/>
          <w:szCs w:val="28"/>
          <w:lang w:val="uk-UA" w:bidi="he-IL"/>
        </w:rPr>
      </w:pPr>
      <w:r w:rsidRPr="001305B7">
        <w:rPr>
          <w:rFonts w:ascii="Times New Roman" w:eastAsia="Calibri" w:hAnsi="Times New Roman" w:cs="Times New Roman"/>
          <w:sz w:val="28"/>
          <w:szCs w:val="28"/>
          <w:lang w:val="uk-UA" w:bidi="he-IL"/>
        </w:rPr>
        <w:t>У 2020 році завідувач кафедри екології та екологічного контролю Риженко Наталія Олександрівна отримала вчене звання професор;</w:t>
      </w:r>
    </w:p>
    <w:p w:rsidR="009654C5" w:rsidRPr="001305B7" w:rsidRDefault="009654C5" w:rsidP="001305B7">
      <w:pPr>
        <w:spacing w:after="60" w:line="276" w:lineRule="auto"/>
        <w:ind w:firstLine="709"/>
        <w:jc w:val="both"/>
        <w:rPr>
          <w:rFonts w:ascii="Times New Roman" w:eastAsia="Calibri" w:hAnsi="Times New Roman" w:cs="Times New Roman"/>
          <w:sz w:val="28"/>
          <w:szCs w:val="28"/>
          <w:lang w:val="uk-UA" w:bidi="he-IL"/>
        </w:rPr>
      </w:pPr>
      <w:r w:rsidRPr="001305B7">
        <w:rPr>
          <w:rFonts w:ascii="Times New Roman" w:eastAsia="Calibri" w:hAnsi="Times New Roman" w:cs="Times New Roman"/>
          <w:sz w:val="28"/>
          <w:szCs w:val="28"/>
          <w:lang w:val="uk-UA" w:bidi="he-IL"/>
        </w:rPr>
        <w:t>професор кафедри методології освіти для сталого розвитку Луньова Оксана Володимирівна науковий ступінь доктора технічних наук;</w:t>
      </w:r>
    </w:p>
    <w:p w:rsidR="00E071ED" w:rsidRPr="001305B7" w:rsidRDefault="009654C5" w:rsidP="001305B7">
      <w:pPr>
        <w:spacing w:after="60" w:line="276" w:lineRule="auto"/>
        <w:ind w:firstLine="709"/>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bidi="he-IL"/>
        </w:rPr>
        <w:t>доцент кафедри екології та екологічного контролю Буглак Олександра Валентинівна науковий ступінь кандидата технічних наук</w:t>
      </w:r>
      <w:r w:rsidR="00E071ED" w:rsidRPr="001305B7">
        <w:rPr>
          <w:rFonts w:ascii="Times New Roman" w:eastAsia="Calibri" w:hAnsi="Times New Roman" w:cs="Times New Roman"/>
          <w:sz w:val="28"/>
          <w:szCs w:val="28"/>
          <w:lang w:val="uk-UA" w:bidi="he-IL"/>
        </w:rPr>
        <w:t>.</w:t>
      </w:r>
      <w:r w:rsidR="00E071ED" w:rsidRPr="001305B7">
        <w:rPr>
          <w:rFonts w:ascii="Times New Roman" w:eastAsia="Calibri" w:hAnsi="Times New Roman" w:cs="Times New Roman"/>
          <w:sz w:val="28"/>
          <w:szCs w:val="28"/>
          <w:lang w:val="uk-UA" w:eastAsia="ru-RU"/>
        </w:rPr>
        <w:t xml:space="preserve"> </w:t>
      </w:r>
    </w:p>
    <w:p w:rsidR="00E071ED" w:rsidRPr="001305B7" w:rsidRDefault="009654C5" w:rsidP="001305B7">
      <w:pPr>
        <w:spacing w:after="60" w:line="276" w:lineRule="auto"/>
        <w:ind w:firstLine="709"/>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bidi="he-IL"/>
        </w:rPr>
        <w:t xml:space="preserve">У 2021 році </w:t>
      </w:r>
      <w:r w:rsidR="00E23AEC" w:rsidRPr="001305B7">
        <w:rPr>
          <w:rFonts w:ascii="Times New Roman" w:eastAsia="Calibri" w:hAnsi="Times New Roman" w:cs="Times New Roman"/>
          <w:sz w:val="28"/>
          <w:szCs w:val="28"/>
          <w:lang w:val="uk-UA" w:bidi="he-IL"/>
        </w:rPr>
        <w:t>завідувач кафедри</w:t>
      </w:r>
      <w:r w:rsidR="00BA14C2" w:rsidRPr="001305B7">
        <w:rPr>
          <w:rFonts w:ascii="Times New Roman" w:eastAsia="Calibri" w:hAnsi="Times New Roman" w:cs="Times New Roman"/>
          <w:sz w:val="28"/>
          <w:szCs w:val="28"/>
          <w:lang w:val="uk-UA" w:bidi="he-IL"/>
        </w:rPr>
        <w:t xml:space="preserve"> екологічної експертизи та аудиту </w:t>
      </w:r>
      <w:r w:rsidR="007A3016" w:rsidRPr="001305B7">
        <w:rPr>
          <w:rFonts w:ascii="Times New Roman" w:eastAsia="Calibri" w:hAnsi="Times New Roman" w:cs="Times New Roman"/>
          <w:sz w:val="28"/>
          <w:szCs w:val="28"/>
          <w:lang w:val="uk-UA" w:eastAsia="ru-RU"/>
        </w:rPr>
        <w:t>Іващенко Тарас Григорович</w:t>
      </w:r>
      <w:r w:rsidR="00E23AEC" w:rsidRPr="001305B7">
        <w:rPr>
          <w:rFonts w:ascii="Times New Roman" w:eastAsia="Calibri" w:hAnsi="Times New Roman" w:cs="Times New Roman"/>
          <w:sz w:val="28"/>
          <w:szCs w:val="28"/>
          <w:lang w:val="uk-UA" w:eastAsia="ru-RU"/>
        </w:rPr>
        <w:t xml:space="preserve"> </w:t>
      </w:r>
      <w:r w:rsidR="00BA14C2" w:rsidRPr="001305B7">
        <w:rPr>
          <w:rFonts w:ascii="Times New Roman" w:eastAsia="Calibri" w:hAnsi="Times New Roman" w:cs="Times New Roman"/>
          <w:sz w:val="28"/>
          <w:szCs w:val="28"/>
          <w:lang w:val="uk-UA" w:eastAsia="ru-RU"/>
        </w:rPr>
        <w:t xml:space="preserve"> отримав науковий ступінь</w:t>
      </w:r>
      <w:r w:rsidR="00E071ED" w:rsidRPr="001305B7">
        <w:rPr>
          <w:rFonts w:ascii="Times New Roman" w:eastAsia="Calibri" w:hAnsi="Times New Roman" w:cs="Times New Roman"/>
          <w:sz w:val="28"/>
          <w:szCs w:val="28"/>
          <w:lang w:val="uk-UA" w:eastAsia="ru-RU"/>
        </w:rPr>
        <w:t xml:space="preserve"> доктора технічних наук;</w:t>
      </w:r>
    </w:p>
    <w:p w:rsidR="009654C5" w:rsidRPr="001305B7" w:rsidRDefault="009654C5" w:rsidP="001305B7">
      <w:pPr>
        <w:spacing w:after="60" w:line="276" w:lineRule="auto"/>
        <w:ind w:firstLine="709"/>
        <w:jc w:val="both"/>
        <w:rPr>
          <w:rFonts w:ascii="Times New Roman" w:eastAsia="Calibri" w:hAnsi="Times New Roman" w:cs="Times New Roman"/>
          <w:sz w:val="28"/>
          <w:szCs w:val="28"/>
          <w:lang w:val="uk-UA" w:bidi="he-IL"/>
        </w:rPr>
      </w:pPr>
      <w:r w:rsidRPr="001305B7">
        <w:rPr>
          <w:rFonts w:ascii="Times New Roman" w:eastAsia="Calibri" w:hAnsi="Times New Roman" w:cs="Times New Roman"/>
          <w:sz w:val="28"/>
          <w:szCs w:val="28"/>
          <w:lang w:val="uk-UA" w:bidi="he-IL"/>
        </w:rPr>
        <w:t>директор Центру діджиталізації освітньої та наукової діяльності Горобей Марина Сергіївна отримала науковий ступінь кандидата технічних наук;</w:t>
      </w:r>
    </w:p>
    <w:p w:rsidR="00AF144F" w:rsidRPr="001305B7" w:rsidRDefault="009654C5" w:rsidP="00C6553A">
      <w:pPr>
        <w:spacing w:after="60" w:line="276" w:lineRule="auto"/>
        <w:ind w:firstLine="709"/>
        <w:jc w:val="both"/>
        <w:rPr>
          <w:rFonts w:ascii="Times New Roman" w:eastAsia="Calibri" w:hAnsi="Times New Roman" w:cs="Times New Roman"/>
          <w:b/>
          <w:color w:val="336600"/>
          <w:sz w:val="32"/>
          <w:szCs w:val="32"/>
          <w:lang w:val="uk-UA" w:eastAsia="ru-RU"/>
        </w:rPr>
      </w:pPr>
      <w:r w:rsidRPr="001305B7">
        <w:rPr>
          <w:rFonts w:ascii="Times New Roman" w:eastAsia="Calibri" w:hAnsi="Times New Roman" w:cs="Times New Roman"/>
          <w:sz w:val="28"/>
          <w:szCs w:val="28"/>
          <w:lang w:val="uk-UA" w:bidi="he-IL"/>
        </w:rPr>
        <w:t>старший викладач кафедри екологічної безпеки Бойко Катерина Євгенівна науковий ступінь кандидата геологічних наук.</w:t>
      </w:r>
    </w:p>
    <w:p w:rsidR="00231A49" w:rsidRDefault="00231A49" w:rsidP="001305B7">
      <w:pPr>
        <w:spacing w:after="60" w:line="276" w:lineRule="auto"/>
        <w:ind w:firstLine="284"/>
        <w:jc w:val="both"/>
        <w:rPr>
          <w:rFonts w:ascii="Times New Roman" w:eastAsia="Calibri" w:hAnsi="Times New Roman" w:cs="Times New Roman"/>
          <w:b/>
          <w:color w:val="336600"/>
          <w:sz w:val="32"/>
          <w:szCs w:val="32"/>
          <w:lang w:val="uk-UA" w:eastAsia="ru-RU"/>
        </w:rPr>
      </w:pPr>
    </w:p>
    <w:p w:rsidR="00D56E47" w:rsidRPr="001305B7" w:rsidRDefault="00A75C23" w:rsidP="001305B7">
      <w:pPr>
        <w:spacing w:after="60" w:line="276" w:lineRule="auto"/>
        <w:ind w:firstLine="284"/>
        <w:jc w:val="both"/>
        <w:rPr>
          <w:rFonts w:ascii="Times New Roman" w:eastAsia="Calibri" w:hAnsi="Times New Roman" w:cs="Times New Roman"/>
          <w:b/>
          <w:sz w:val="28"/>
          <w:szCs w:val="28"/>
          <w:lang w:val="uk-UA"/>
        </w:rPr>
      </w:pPr>
      <w:r w:rsidRPr="001305B7">
        <w:rPr>
          <w:rFonts w:ascii="Times New Roman" w:eastAsia="Calibri" w:hAnsi="Times New Roman" w:cs="Times New Roman"/>
          <w:b/>
          <w:color w:val="336600"/>
          <w:sz w:val="32"/>
          <w:szCs w:val="32"/>
          <w:lang w:val="uk-UA" w:eastAsia="ru-RU"/>
        </w:rPr>
        <w:lastRenderedPageBreak/>
        <w:t>Розділ ІІ. Освітня діяльність</w:t>
      </w:r>
      <w:r w:rsidR="00D56E47" w:rsidRPr="001305B7">
        <w:rPr>
          <w:rFonts w:ascii="Times New Roman" w:eastAsia="Calibri" w:hAnsi="Times New Roman" w:cs="Times New Roman"/>
          <w:b/>
          <w:sz w:val="28"/>
          <w:szCs w:val="28"/>
          <w:lang w:val="uk-UA"/>
        </w:rPr>
        <w:t xml:space="preserve"> </w:t>
      </w:r>
    </w:p>
    <w:p w:rsidR="00F11407" w:rsidRPr="00820F40" w:rsidRDefault="00F11407" w:rsidP="001305B7">
      <w:pPr>
        <w:spacing w:after="60" w:line="276" w:lineRule="auto"/>
        <w:ind w:firstLine="851"/>
        <w:jc w:val="both"/>
        <w:rPr>
          <w:rFonts w:ascii="Times New Roman" w:eastAsia="Times New Roman" w:hAnsi="Times New Roman" w:cs="Times New Roman"/>
          <w:noProof/>
          <w:sz w:val="28"/>
          <w:szCs w:val="28"/>
          <w:lang w:val="uk-UA" w:eastAsia="ru-RU"/>
        </w:rPr>
      </w:pPr>
    </w:p>
    <w:p w:rsidR="009654C5" w:rsidRPr="001305B7" w:rsidRDefault="00F11407" w:rsidP="001305B7">
      <w:pPr>
        <w:spacing w:after="60" w:line="276" w:lineRule="auto"/>
        <w:ind w:firstLine="851"/>
        <w:jc w:val="both"/>
        <w:rPr>
          <w:rFonts w:ascii="Times New Roman" w:eastAsia="Times New Roman" w:hAnsi="Times New Roman" w:cs="Times New Roman"/>
          <w:sz w:val="28"/>
          <w:szCs w:val="28"/>
          <w:lang w:val="uk-UA" w:eastAsia="ru-RU"/>
        </w:rPr>
      </w:pPr>
      <w:r w:rsidRPr="00F11407">
        <w:rPr>
          <w:rFonts w:ascii="Times New Roman" w:eastAsia="Times New Roman" w:hAnsi="Times New Roman" w:cs="Times New Roman"/>
          <w:noProof/>
          <w:sz w:val="28"/>
          <w:szCs w:val="28"/>
          <w:lang w:val="uk-UA" w:eastAsia="uk-UA"/>
        </w:rPr>
        <w:drawing>
          <wp:anchor distT="0" distB="0" distL="114300" distR="114300" simplePos="0" relativeHeight="251674624" behindDoc="0" locked="0" layoutInCell="1" allowOverlap="1" wp14:anchorId="22E6330C" wp14:editId="74411F2F">
            <wp:simplePos x="0" y="0"/>
            <wp:positionH relativeFrom="margin">
              <wp:posOffset>-221615</wp:posOffset>
            </wp:positionH>
            <wp:positionV relativeFrom="paragraph">
              <wp:posOffset>90805</wp:posOffset>
            </wp:positionV>
            <wp:extent cx="3034030" cy="2384425"/>
            <wp:effectExtent l="0" t="0" r="0" b="0"/>
            <wp:wrapSquare wrapText="bothSides"/>
            <wp:docPr id="14" name="Рисунок 14" descr="B:\комп\Maрина\Звіти\1625927473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комп\Maрина\Звіти\1625927473045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55"/>
                    <a:stretch/>
                  </pic:blipFill>
                  <pic:spPr bwMode="auto">
                    <a:xfrm>
                      <a:off x="0" y="0"/>
                      <a:ext cx="3034030" cy="238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654C5" w:rsidRPr="001305B7">
        <w:rPr>
          <w:rFonts w:ascii="Times New Roman" w:eastAsia="Times New Roman" w:hAnsi="Times New Roman" w:cs="Times New Roman"/>
          <w:sz w:val="28"/>
          <w:szCs w:val="28"/>
          <w:lang w:val="uk-UA" w:eastAsia="ru-RU"/>
        </w:rPr>
        <w:t>Академія у 2021  році здійснювала  підготовку магістрів за спеціальністю 101 – «Екологія» за освітніми програмами «Екологія та охорона навколишнього середовища» та «Екологія та управління природними ресурсами» та підвищення кваліфікації за спеціальністю «Екологія»  і за спеціальністю «Державне управління» (у сфері охорони довкілля, раціонального природокористування та забезпечення екологічної безпеки).</w:t>
      </w:r>
    </w:p>
    <w:p w:rsidR="009654C5" w:rsidRPr="001305B7" w:rsidRDefault="009654C5" w:rsidP="001305B7">
      <w:pPr>
        <w:spacing w:after="60" w:line="276" w:lineRule="auto"/>
        <w:ind w:firstLine="851"/>
        <w:jc w:val="both"/>
        <w:rPr>
          <w:rFonts w:ascii="Times New Roman" w:eastAsia="Times New Roman" w:hAnsi="Times New Roman" w:cs="Times New Roman"/>
          <w:sz w:val="28"/>
          <w:szCs w:val="28"/>
          <w:lang w:val="uk-UA" w:eastAsia="ru-RU"/>
        </w:rPr>
      </w:pPr>
      <w:r w:rsidRPr="001305B7">
        <w:rPr>
          <w:rFonts w:ascii="Times New Roman" w:eastAsia="Calibri" w:hAnsi="Times New Roman" w:cs="Times New Roman"/>
          <w:sz w:val="28"/>
          <w:szCs w:val="28"/>
          <w:lang w:val="uk-UA"/>
        </w:rPr>
        <w:t xml:space="preserve">У 2021 році в Академії завершили навчання 31 магістр  (14 осіб за освітньою програмою </w:t>
      </w:r>
      <w:r w:rsidRPr="001305B7">
        <w:rPr>
          <w:rFonts w:ascii="Times New Roman" w:eastAsia="Times New Roman" w:hAnsi="Times New Roman" w:cs="Times New Roman"/>
          <w:sz w:val="28"/>
          <w:szCs w:val="28"/>
          <w:lang w:val="uk-UA" w:eastAsia="ru-RU"/>
        </w:rPr>
        <w:t>«Екологія та охорона навколишнього середовища» та 17 осіб за освітньою програмою «Екологія та управління природними ресурсами»), було здійснено набір 56 осіб на підготовку за другим освітньо-кваліфікаційним (магістерським) рівнем  за освітньою програмою «Екологія та управління природними ресурсами».</w:t>
      </w:r>
      <w:r w:rsidR="00F11407" w:rsidRPr="00F114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654C5" w:rsidRDefault="009654C5" w:rsidP="001305B7">
      <w:pPr>
        <w:spacing w:after="60" w:line="276" w:lineRule="auto"/>
        <w:ind w:firstLine="851"/>
        <w:jc w:val="both"/>
        <w:rPr>
          <w:rFonts w:ascii="Times New Roman" w:eastAsia="Times New Roman" w:hAnsi="Times New Roman" w:cs="Times New Roman"/>
          <w:i/>
          <w:sz w:val="28"/>
          <w:szCs w:val="28"/>
          <w:lang w:val="uk-UA" w:eastAsia="ru-RU"/>
        </w:rPr>
      </w:pPr>
      <w:r w:rsidRPr="001305B7">
        <w:rPr>
          <w:rFonts w:ascii="Times New Roman" w:eastAsia="Times New Roman" w:hAnsi="Times New Roman" w:cs="Times New Roman"/>
          <w:sz w:val="28"/>
          <w:szCs w:val="28"/>
          <w:lang w:val="uk-UA" w:eastAsia="ru-RU"/>
        </w:rPr>
        <w:t xml:space="preserve">Станом на 30 листопада 2021 року в Академії підвищили кваліфікацію 2935 представників державної екологічної інспекції, державні службовці та посадові особи обласних, районних та місцевих органів влади, представники установ природно-заповідного фонду, що знаходяться в підпорядкуванні Міністерства захисту довкілля та природних ресурсів України та 1273 осіб – представників суб’єктів господарювання та інші. Інформація про курси підвищення кваліфікації наведено </w:t>
      </w:r>
      <w:r w:rsidRPr="001305B7">
        <w:rPr>
          <w:rFonts w:ascii="Times New Roman" w:eastAsia="Times New Roman" w:hAnsi="Times New Roman" w:cs="Times New Roman"/>
          <w:i/>
          <w:sz w:val="28"/>
          <w:szCs w:val="28"/>
          <w:lang w:val="uk-UA" w:eastAsia="ru-RU"/>
        </w:rPr>
        <w:t xml:space="preserve">у </w:t>
      </w:r>
      <w:r w:rsidR="00247F7E" w:rsidRPr="001305B7">
        <w:rPr>
          <w:rFonts w:ascii="Times New Roman" w:eastAsia="Times New Roman" w:hAnsi="Times New Roman" w:cs="Times New Roman"/>
          <w:i/>
          <w:sz w:val="28"/>
          <w:szCs w:val="28"/>
          <w:lang w:val="uk-UA" w:eastAsia="ru-RU"/>
        </w:rPr>
        <w:t xml:space="preserve">Додатку </w:t>
      </w:r>
      <w:r w:rsidR="00DB0C6E">
        <w:rPr>
          <w:rFonts w:ascii="Times New Roman" w:eastAsia="Times New Roman" w:hAnsi="Times New Roman" w:cs="Times New Roman"/>
          <w:i/>
          <w:sz w:val="28"/>
          <w:szCs w:val="28"/>
          <w:lang w:val="uk-UA" w:eastAsia="ru-RU"/>
        </w:rPr>
        <w:t>2</w:t>
      </w:r>
      <w:r w:rsidR="00247F7E" w:rsidRPr="001305B7">
        <w:rPr>
          <w:rFonts w:ascii="Times New Roman" w:eastAsia="Times New Roman" w:hAnsi="Times New Roman" w:cs="Times New Roman"/>
          <w:i/>
          <w:sz w:val="28"/>
          <w:szCs w:val="28"/>
          <w:lang w:val="uk-UA" w:eastAsia="ru-RU"/>
        </w:rPr>
        <w:t>.</w:t>
      </w:r>
    </w:p>
    <w:p w:rsidR="0060220E" w:rsidRPr="001305B7" w:rsidRDefault="0060220E" w:rsidP="0060220E">
      <w:pPr>
        <w:spacing w:after="60" w:line="276" w:lineRule="auto"/>
        <w:jc w:val="both"/>
        <w:rPr>
          <w:rFonts w:ascii="Times New Roman" w:eastAsia="Times New Roman" w:hAnsi="Times New Roman" w:cs="Times New Roman"/>
          <w:i/>
          <w:sz w:val="28"/>
          <w:szCs w:val="28"/>
          <w:lang w:val="uk-UA" w:eastAsia="ru-RU"/>
        </w:rPr>
      </w:pPr>
    </w:p>
    <w:p w:rsidR="009654C5" w:rsidRPr="001305B7" w:rsidRDefault="009654C5" w:rsidP="001305B7">
      <w:pPr>
        <w:spacing w:after="60" w:line="276" w:lineRule="auto"/>
        <w:ind w:firstLine="851"/>
        <w:jc w:val="both"/>
        <w:rPr>
          <w:rFonts w:ascii="Times New Roman" w:eastAsia="Calibri" w:hAnsi="Times New Roman" w:cs="Times New Roman"/>
          <w:sz w:val="28"/>
          <w:szCs w:val="28"/>
          <w:lang w:val="uk-UA"/>
        </w:rPr>
      </w:pPr>
      <w:r w:rsidRPr="001305B7">
        <w:rPr>
          <w:rFonts w:ascii="Times New Roman" w:eastAsia="Calibri" w:hAnsi="Times New Roman" w:cs="Times New Roman"/>
          <w:b/>
          <w:sz w:val="28"/>
          <w:szCs w:val="28"/>
          <w:lang w:val="uk-UA"/>
        </w:rPr>
        <w:t>Тематика курсів підвищення кваліфікації</w:t>
      </w:r>
      <w:r w:rsidRPr="001305B7">
        <w:rPr>
          <w:rFonts w:ascii="Times New Roman" w:eastAsia="Calibri" w:hAnsi="Times New Roman" w:cs="Times New Roman"/>
          <w:sz w:val="28"/>
          <w:szCs w:val="28"/>
          <w:lang w:val="uk-UA"/>
        </w:rPr>
        <w:t xml:space="preserve"> в Державній екологічній академії післядипломної освіти та управління охоплює питання реалізації національної екологічної політики, забезпечення екологічної безпеки, у тому числі радіаційної, здійснення державного екологічного контролю, СЕО, проведення ОВД, охорони та раціонального використання земельних ресурсів та надр, водних ресурсів, охорони атмосферного повітря, збереження біорізноманіття,  поводження з відходами виробництва та споживання і небезпечними хімічними речовинами, організації охорони, управління та  використання природно-заповідного фонду України, сучасної стратегії збереження і оптимізування насаджень зелених зон міст і селищ, сучасних підходів щодо інтерпретації природи, екологічного моніторингу, використання геоінформаційних систем, проведення інструментально-лабораторного </w:t>
      </w:r>
      <w:r w:rsidRPr="001305B7">
        <w:rPr>
          <w:rFonts w:ascii="Times New Roman" w:eastAsia="Calibri" w:hAnsi="Times New Roman" w:cs="Times New Roman"/>
          <w:sz w:val="28"/>
          <w:szCs w:val="28"/>
          <w:lang w:val="uk-UA"/>
        </w:rPr>
        <w:lastRenderedPageBreak/>
        <w:t>контролю ґрунтів та водних ресурсів, впровадження екологічного менеджменту,  управлінських механізмів та інструментів зеленої економіки в форматі європейських вимог, вуглецевого ринку в Україні та з питань підготовки верифікаторів звітів операторів за результатами моніторингу викидів парникових газів, екологічного аудиту,  місцевого розвитку, орієнтованого на зелене зростання та розробки місцевих планів дій з охорони навколишнього середовища тощо.</w:t>
      </w:r>
    </w:p>
    <w:p w:rsidR="00A75C23" w:rsidRPr="001305B7" w:rsidRDefault="00D56E47" w:rsidP="00BB75F0">
      <w:pPr>
        <w:spacing w:after="60" w:line="276" w:lineRule="auto"/>
        <w:ind w:firstLine="284"/>
        <w:jc w:val="both"/>
        <w:rPr>
          <w:rFonts w:ascii="Times New Roman" w:eastAsia="Calibri" w:hAnsi="Times New Roman" w:cs="Times New Roman"/>
          <w:sz w:val="28"/>
          <w:szCs w:val="28"/>
          <w:lang w:val="uk-UA" w:eastAsia="ru-RU"/>
        </w:rPr>
      </w:pPr>
      <w:r w:rsidRPr="001305B7">
        <w:rPr>
          <w:rFonts w:ascii="Times New Roman" w:eastAsia="Times New Roman" w:hAnsi="Times New Roman" w:cs="Times New Roman"/>
          <w:sz w:val="28"/>
          <w:szCs w:val="28"/>
          <w:lang w:val="x-none" w:eastAsia="ru-RU"/>
        </w:rPr>
        <w:t xml:space="preserve"> </w:t>
      </w:r>
      <w:r w:rsidR="00FE2BDB" w:rsidRPr="001305B7">
        <w:rPr>
          <w:rFonts w:ascii="Times New Roman" w:eastAsia="Calibri" w:hAnsi="Times New Roman" w:cs="Times New Roman"/>
          <w:sz w:val="28"/>
          <w:szCs w:val="28"/>
          <w:lang w:val="uk-UA" w:eastAsia="ru-RU"/>
        </w:rPr>
        <w:t>Розроблені навчальні програми для аспірантів</w:t>
      </w:r>
      <w:r w:rsidR="00000024" w:rsidRPr="001305B7">
        <w:rPr>
          <w:rFonts w:ascii="Times New Roman" w:eastAsia="Calibri" w:hAnsi="Times New Roman" w:cs="Times New Roman"/>
          <w:sz w:val="28"/>
          <w:szCs w:val="28"/>
          <w:lang w:val="uk-UA" w:eastAsia="ru-RU"/>
        </w:rPr>
        <w:t xml:space="preserve"> Академії </w:t>
      </w:r>
      <w:r w:rsidR="00FE2BDB" w:rsidRPr="001305B7">
        <w:rPr>
          <w:rFonts w:ascii="Times New Roman" w:eastAsia="Calibri" w:hAnsi="Times New Roman" w:cs="Times New Roman"/>
          <w:sz w:val="28"/>
          <w:szCs w:val="28"/>
          <w:lang w:val="uk-UA" w:eastAsia="ru-RU"/>
        </w:rPr>
        <w:t xml:space="preserve">: </w:t>
      </w:r>
      <w:r w:rsidR="00FE2BDB" w:rsidRPr="001305B7">
        <w:rPr>
          <w:rFonts w:ascii="Times New Roman" w:eastAsia="Times New Roman" w:hAnsi="Times New Roman" w:cs="Times New Roman"/>
          <w:sz w:val="28"/>
          <w:szCs w:val="28"/>
          <w:lang w:val="uk-UA" w:eastAsia="ru-RU"/>
        </w:rPr>
        <w:t>«Теорія  катастроф в екології», «Сучасні методи оцінки стану екосистем», «Проблеми теорії функціювання екосистем», «Оптимізація стану екосистем».</w:t>
      </w:r>
    </w:p>
    <w:p w:rsidR="00A75C23" w:rsidRPr="001305B7" w:rsidRDefault="00A75C23" w:rsidP="001305B7">
      <w:pPr>
        <w:spacing w:after="60" w:line="276" w:lineRule="auto"/>
        <w:ind w:left="-142" w:firstLine="709"/>
        <w:jc w:val="both"/>
        <w:rPr>
          <w:rFonts w:ascii="Times New Roman" w:eastAsia="Times New Roman" w:hAnsi="Times New Roman" w:cs="Times New Roman"/>
          <w:b/>
          <w:bCs/>
          <w:color w:val="000000"/>
          <w:sz w:val="28"/>
          <w:szCs w:val="28"/>
          <w:lang w:val="uk-UA" w:eastAsia="ru-RU"/>
        </w:rPr>
      </w:pPr>
    </w:p>
    <w:p w:rsidR="00A75C23" w:rsidRPr="001305B7" w:rsidRDefault="00A75C23" w:rsidP="001305B7">
      <w:pPr>
        <w:spacing w:after="60" w:line="276" w:lineRule="auto"/>
        <w:ind w:left="1274" w:firstLine="850"/>
        <w:jc w:val="both"/>
        <w:rPr>
          <w:rFonts w:ascii="Times New Roman" w:eastAsia="Times New Roman" w:hAnsi="Times New Roman" w:cs="Times New Roman"/>
          <w:sz w:val="24"/>
          <w:szCs w:val="24"/>
          <w:lang w:val="uk-UA" w:eastAsia="ru-RU"/>
        </w:rPr>
      </w:pPr>
      <w:r w:rsidRPr="001305B7">
        <w:rPr>
          <w:rFonts w:ascii="Times New Roman" w:eastAsia="Times New Roman" w:hAnsi="Times New Roman" w:cs="Times New Roman"/>
          <w:b/>
          <w:bCs/>
          <w:color w:val="000000"/>
          <w:sz w:val="28"/>
          <w:szCs w:val="28"/>
          <w:lang w:val="uk-UA" w:eastAsia="ru-RU"/>
        </w:rPr>
        <w:t>Підготовка наукових кадрів.</w:t>
      </w:r>
    </w:p>
    <w:p w:rsidR="00A75C23" w:rsidRPr="001305B7" w:rsidRDefault="00A75C23" w:rsidP="001305B7">
      <w:pPr>
        <w:spacing w:after="60" w:line="276" w:lineRule="auto"/>
        <w:ind w:left="-142" w:firstLine="709"/>
        <w:jc w:val="both"/>
        <w:rPr>
          <w:rFonts w:ascii="Times New Roman" w:eastAsia="Times New Roman" w:hAnsi="Times New Roman" w:cs="Times New Roman"/>
          <w:sz w:val="24"/>
          <w:szCs w:val="24"/>
          <w:lang w:val="uk-UA" w:eastAsia="ru-RU"/>
        </w:rPr>
      </w:pPr>
      <w:r w:rsidRPr="001305B7">
        <w:rPr>
          <w:rFonts w:ascii="Times New Roman" w:eastAsia="Times New Roman" w:hAnsi="Times New Roman" w:cs="Times New Roman"/>
          <w:sz w:val="24"/>
          <w:szCs w:val="24"/>
          <w:lang w:eastAsia="ru-RU"/>
        </w:rPr>
        <w:t> </w:t>
      </w:r>
    </w:p>
    <w:p w:rsidR="00943840" w:rsidRPr="001305B7" w:rsidRDefault="0060220E" w:rsidP="001305B7">
      <w:pPr>
        <w:shd w:val="clear" w:color="auto" w:fill="FFFFFF"/>
        <w:spacing w:after="60" w:line="276" w:lineRule="auto"/>
        <w:ind w:firstLine="851"/>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noProof/>
          <w:sz w:val="28"/>
          <w:szCs w:val="28"/>
          <w:lang w:val="uk-UA" w:eastAsia="uk-UA"/>
        </w:rPr>
        <w:drawing>
          <wp:anchor distT="0" distB="0" distL="114300" distR="114300" simplePos="0" relativeHeight="251660288" behindDoc="1" locked="0" layoutInCell="1" allowOverlap="1" wp14:anchorId="46C4B9CB" wp14:editId="04188634">
            <wp:simplePos x="0" y="0"/>
            <wp:positionH relativeFrom="margin">
              <wp:posOffset>-635</wp:posOffset>
            </wp:positionH>
            <wp:positionV relativeFrom="paragraph">
              <wp:posOffset>10795</wp:posOffset>
            </wp:positionV>
            <wp:extent cx="1927860" cy="2570480"/>
            <wp:effectExtent l="0" t="0" r="0" b="1270"/>
            <wp:wrapTight wrapText="bothSides">
              <wp:wrapPolygon edited="0">
                <wp:start x="0" y="0"/>
                <wp:lineTo x="0" y="21451"/>
                <wp:lineTo x="21344" y="21451"/>
                <wp:lineTo x="21344" y="0"/>
                <wp:lineTo x="0" y="0"/>
              </wp:wrapPolygon>
            </wp:wrapTight>
            <wp:docPr id="5" name="Рисунок 5" descr="B:\комп\Maрина\Звіти\20201119_111608-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комп\Maрина\Звіти\20201119_111608-m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860"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840" w:rsidRPr="001305B7">
        <w:rPr>
          <w:rFonts w:ascii="Times New Roman" w:eastAsia="Times New Roman" w:hAnsi="Times New Roman" w:cs="Times New Roman"/>
          <w:b/>
          <w:i/>
          <w:sz w:val="28"/>
          <w:szCs w:val="28"/>
          <w:u w:val="single"/>
          <w:lang w:val="uk-UA" w:eastAsia="uk-UA"/>
        </w:rPr>
        <w:t>Підготовка наукових та науково-педагогічних кадрів</w:t>
      </w:r>
      <w:r w:rsidR="00943840" w:rsidRPr="001305B7">
        <w:rPr>
          <w:rFonts w:ascii="Times New Roman" w:eastAsia="Times New Roman" w:hAnsi="Times New Roman" w:cs="Times New Roman"/>
          <w:sz w:val="28"/>
          <w:szCs w:val="28"/>
          <w:lang w:val="uk-UA" w:eastAsia="uk-UA"/>
        </w:rPr>
        <w:t xml:space="preserve"> вищої кваліфікації в аспірантурі Академії належить до пріоритетних стратегічних завдань як формування науково-інноваційного потенціалу, так і розвитку Академії загалом.  </w:t>
      </w:r>
    </w:p>
    <w:p w:rsidR="009654C5" w:rsidRPr="001305B7" w:rsidRDefault="009654C5" w:rsidP="001305B7">
      <w:pPr>
        <w:shd w:val="clear" w:color="auto" w:fill="FFFFFF"/>
        <w:spacing w:after="60" w:line="276" w:lineRule="auto"/>
        <w:ind w:firstLine="851"/>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 xml:space="preserve">При розробці планів підготовки науково-педагогічних кадрів враховуються потреби кафедр в докторах та кандидатах наук з урахуванням перспективного розвитку спеціальностей та наявного складу кафедр. </w:t>
      </w:r>
    </w:p>
    <w:p w:rsidR="009654C5" w:rsidRPr="001305B7" w:rsidRDefault="009654C5" w:rsidP="001305B7">
      <w:pPr>
        <w:shd w:val="clear" w:color="auto" w:fill="FFFFFF"/>
        <w:spacing w:after="60" w:line="276" w:lineRule="auto"/>
        <w:ind w:firstLine="851"/>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Профіль підготовки аспірантів відповідає пріоритетним напрямам наукової діяльності Академії за спеціальностями, відповідно до переліку спеціальностей, що затверджений Наказом МОН України від 14.09.2011 р. № 1057, наказом МОН України від 20.07.2018 р. №1373-и, за якими в  Академії здійснюється підготовка фахівців за відповідними освітньо-кваліфікаційними рівнями.</w:t>
      </w:r>
    </w:p>
    <w:p w:rsidR="009654C5" w:rsidRPr="001305B7" w:rsidRDefault="009654C5" w:rsidP="001305B7">
      <w:pPr>
        <w:shd w:val="clear" w:color="auto" w:fill="FFFFFF"/>
        <w:spacing w:after="60" w:line="276" w:lineRule="auto"/>
        <w:ind w:firstLine="851"/>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 xml:space="preserve">У листопаді 2021 році відбувся вступ до аспірантури за спеціальностями 051 – економіка і 101 – екологія.  Відповідно до результатів вступних іспитів на навчання для здобуття ступеня доктора філософських наук зараховано п’ять аспірантів: двоє на спеціальність 101 – екологія і троє на спеціальність 051 – економіка.  </w:t>
      </w:r>
    </w:p>
    <w:p w:rsidR="009654C5" w:rsidRPr="001305B7" w:rsidRDefault="009654C5" w:rsidP="001305B7">
      <w:pPr>
        <w:shd w:val="clear" w:color="auto" w:fill="FFFFFF"/>
        <w:spacing w:after="60" w:line="276" w:lineRule="auto"/>
        <w:ind w:firstLine="851"/>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 xml:space="preserve">Станом на 1 грудня 2021 року в Академії здійснюють підготовку  для здобуття ступеня доктора філософських наук </w:t>
      </w:r>
      <w:r w:rsidRPr="001305B7">
        <w:rPr>
          <w:rFonts w:ascii="Times New Roman" w:eastAsia="Times New Roman" w:hAnsi="Times New Roman" w:cs="Times New Roman"/>
          <w:sz w:val="28"/>
          <w:szCs w:val="28"/>
          <w:lang w:eastAsia="uk-UA"/>
        </w:rPr>
        <w:t xml:space="preserve">18 </w:t>
      </w:r>
      <w:r w:rsidRPr="001305B7">
        <w:rPr>
          <w:rFonts w:ascii="Times New Roman" w:eastAsia="Times New Roman" w:hAnsi="Times New Roman" w:cs="Times New Roman"/>
          <w:sz w:val="28"/>
          <w:szCs w:val="28"/>
          <w:lang w:val="uk-UA" w:eastAsia="uk-UA"/>
        </w:rPr>
        <w:t xml:space="preserve">аспірантів: 9 за спеціальністю 051 – екологія і 9 за спеціальністю 101 – екологія. На першому курсі навчаються 5 аспірантів, на другому – 8, на третьому – 2, на четвертому – 3. </w:t>
      </w:r>
    </w:p>
    <w:p w:rsidR="009654C5" w:rsidRPr="001305B7" w:rsidRDefault="009654C5" w:rsidP="001305B7">
      <w:pPr>
        <w:shd w:val="clear" w:color="auto" w:fill="FFFFFF"/>
        <w:spacing w:after="60" w:line="276" w:lineRule="auto"/>
        <w:ind w:firstLine="851"/>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lastRenderedPageBreak/>
        <w:t>Всі аспіранти здійснюють підготовку за рахунок державного бюджету, з загального числа троє на очній (денній) формі навчанні – решта – на очній (вечірній).</w:t>
      </w:r>
    </w:p>
    <w:p w:rsidR="009654C5" w:rsidRPr="001305B7" w:rsidRDefault="009654C5" w:rsidP="001305B7">
      <w:pPr>
        <w:shd w:val="clear" w:color="auto" w:fill="FFFFFF"/>
        <w:spacing w:after="60" w:line="276" w:lineRule="auto"/>
        <w:ind w:firstLine="851"/>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Докторантура в державній екологічній академії післядипломної освіти та управління у звітному періоді не відкривалась.</w:t>
      </w:r>
    </w:p>
    <w:p w:rsidR="009654C5" w:rsidRDefault="009654C5"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C15CA6" w:rsidRPr="001305B7" w:rsidRDefault="00C15CA6" w:rsidP="001305B7">
      <w:pPr>
        <w:shd w:val="clear" w:color="auto" w:fill="FFFFFF"/>
        <w:spacing w:after="60" w:line="276" w:lineRule="auto"/>
        <w:jc w:val="both"/>
        <w:rPr>
          <w:rFonts w:ascii="Times New Roman" w:eastAsia="Times New Roman" w:hAnsi="Times New Roman" w:cs="Times New Roman"/>
          <w:sz w:val="28"/>
          <w:szCs w:val="28"/>
          <w:lang w:val="uk-UA" w:eastAsia="uk-UA"/>
        </w:rPr>
      </w:pPr>
    </w:p>
    <w:p w:rsidR="009654C5" w:rsidRPr="001305B7" w:rsidRDefault="009654C5" w:rsidP="001305B7">
      <w:pPr>
        <w:spacing w:after="60" w:line="276" w:lineRule="auto"/>
        <w:rPr>
          <w:rFonts w:ascii="Times New Roman" w:eastAsia="Calibri" w:hAnsi="Times New Roman" w:cs="Times New Roman"/>
          <w:lang w:val="uk-UA"/>
        </w:rPr>
      </w:pPr>
    </w:p>
    <w:p w:rsidR="00A75C23" w:rsidRPr="001305B7" w:rsidRDefault="00A75C23" w:rsidP="001305B7">
      <w:pPr>
        <w:spacing w:after="60" w:line="276" w:lineRule="auto"/>
        <w:ind w:firstLine="708"/>
        <w:jc w:val="both"/>
        <w:rPr>
          <w:rFonts w:ascii="Times New Roman" w:eastAsia="Calibri" w:hAnsi="Times New Roman" w:cs="Times New Roman"/>
          <w:b/>
          <w:color w:val="336600"/>
          <w:sz w:val="32"/>
          <w:szCs w:val="32"/>
          <w:lang w:val="uk-UA" w:eastAsia="ru-RU"/>
        </w:rPr>
      </w:pPr>
      <w:r w:rsidRPr="001305B7">
        <w:rPr>
          <w:rFonts w:ascii="Times New Roman" w:eastAsia="Calibri" w:hAnsi="Times New Roman" w:cs="Times New Roman"/>
          <w:b/>
          <w:color w:val="336600"/>
          <w:sz w:val="32"/>
          <w:szCs w:val="32"/>
          <w:lang w:val="uk-UA" w:eastAsia="ru-RU"/>
        </w:rPr>
        <w:lastRenderedPageBreak/>
        <w:t>Розділ ІІІ. Науково-дослідна діяльність</w:t>
      </w:r>
    </w:p>
    <w:p w:rsidR="00A75C23" w:rsidRPr="001305B7" w:rsidRDefault="00A75C23" w:rsidP="001305B7">
      <w:pPr>
        <w:spacing w:after="60" w:line="276" w:lineRule="auto"/>
        <w:jc w:val="both"/>
        <w:rPr>
          <w:rFonts w:ascii="Times New Roman" w:eastAsia="Calibri" w:hAnsi="Times New Roman" w:cs="Times New Roman"/>
          <w:b/>
          <w:sz w:val="28"/>
          <w:szCs w:val="28"/>
          <w:lang w:val="uk-UA" w:eastAsia="ru-RU"/>
        </w:rPr>
      </w:pPr>
    </w:p>
    <w:p w:rsidR="004F785F" w:rsidRPr="001305B7" w:rsidRDefault="004F785F" w:rsidP="001305B7">
      <w:pPr>
        <w:spacing w:after="60" w:line="276" w:lineRule="auto"/>
        <w:ind w:left="-426" w:firstLine="710"/>
        <w:jc w:val="center"/>
        <w:rPr>
          <w:rFonts w:ascii="Times New Roman" w:eastAsia="Calibri" w:hAnsi="Times New Roman" w:cs="Times New Roman"/>
          <w:b/>
          <w:i/>
          <w:sz w:val="28"/>
          <w:szCs w:val="28"/>
          <w:u w:val="single"/>
          <w:lang w:val="uk-UA"/>
        </w:rPr>
      </w:pPr>
      <w:r w:rsidRPr="001305B7">
        <w:rPr>
          <w:rFonts w:ascii="Times New Roman" w:eastAsia="Calibri" w:hAnsi="Times New Roman" w:cs="Times New Roman"/>
          <w:b/>
          <w:i/>
          <w:sz w:val="28"/>
          <w:szCs w:val="28"/>
          <w:u w:val="single"/>
          <w:lang w:val="uk-UA"/>
        </w:rPr>
        <w:t>Загальні  відомості</w:t>
      </w:r>
    </w:p>
    <w:p w:rsidR="004F785F" w:rsidRPr="001305B7" w:rsidRDefault="004F785F" w:rsidP="001305B7">
      <w:pPr>
        <w:spacing w:after="60" w:line="276" w:lineRule="auto"/>
        <w:ind w:left="-426" w:firstLine="710"/>
        <w:jc w:val="center"/>
        <w:rPr>
          <w:rFonts w:ascii="Times New Roman" w:eastAsia="Calibri" w:hAnsi="Times New Roman" w:cs="Times New Roman"/>
          <w:b/>
          <w:i/>
          <w:sz w:val="28"/>
          <w:szCs w:val="28"/>
          <w:u w:val="single"/>
          <w:lang w:val="uk-UA"/>
        </w:rPr>
      </w:pPr>
      <w:r w:rsidRPr="001305B7">
        <w:rPr>
          <w:rFonts w:ascii="Times New Roman" w:eastAsia="Calibri" w:hAnsi="Times New Roman" w:cs="Times New Roman"/>
          <w:b/>
          <w:i/>
          <w:sz w:val="28"/>
          <w:szCs w:val="28"/>
          <w:u w:val="single"/>
          <w:lang w:val="uk-UA"/>
        </w:rPr>
        <w:t>про виконання науково-дослідних робіт</w:t>
      </w:r>
    </w:p>
    <w:p w:rsidR="00675174" w:rsidRPr="001305B7" w:rsidRDefault="00675174" w:rsidP="001305B7">
      <w:pPr>
        <w:spacing w:after="60" w:line="276" w:lineRule="auto"/>
        <w:ind w:left="-426" w:firstLine="710"/>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У 2021 році співробітниками Державної екологічної академії післядипломної освіти та управління  виконано наступні науково-дослідні роботи: </w:t>
      </w:r>
    </w:p>
    <w:p w:rsidR="004F785F" w:rsidRPr="001305B7" w:rsidRDefault="004F785F" w:rsidP="00B54652">
      <w:pPr>
        <w:spacing w:after="0" w:line="276" w:lineRule="auto"/>
        <w:ind w:firstLine="709"/>
        <w:jc w:val="both"/>
        <w:rPr>
          <w:rFonts w:ascii="Times New Roman" w:eastAsia="Calibri" w:hAnsi="Times New Roman" w:cs="Times New Roman"/>
          <w:b/>
          <w:i/>
          <w:sz w:val="28"/>
          <w:szCs w:val="28"/>
          <w:u w:val="single"/>
          <w:lang w:val="uk-UA"/>
        </w:rPr>
      </w:pPr>
    </w:p>
    <w:p w:rsidR="00AD31DC" w:rsidRDefault="00AD31DC" w:rsidP="00B54652">
      <w:pPr>
        <w:pStyle w:val="a8"/>
        <w:numPr>
          <w:ilvl w:val="0"/>
          <w:numId w:val="18"/>
        </w:numPr>
        <w:spacing w:after="0" w:line="276" w:lineRule="auto"/>
        <w:jc w:val="both"/>
        <w:rPr>
          <w:rFonts w:ascii="Times New Roman" w:eastAsia="Calibri" w:hAnsi="Times New Roman" w:cs="Times New Roman"/>
          <w:b/>
          <w:i/>
          <w:sz w:val="28"/>
          <w:szCs w:val="28"/>
          <w:lang w:val="uk-UA" w:eastAsia="ru-RU"/>
        </w:rPr>
      </w:pPr>
      <w:r w:rsidRPr="001305B7">
        <w:rPr>
          <w:rFonts w:ascii="Times New Roman" w:eastAsia="Calibri" w:hAnsi="Times New Roman" w:cs="Times New Roman"/>
          <w:sz w:val="28"/>
          <w:szCs w:val="28"/>
          <w:lang w:val="uk-UA" w:eastAsia="ru-RU"/>
        </w:rPr>
        <w:t xml:space="preserve"> «</w:t>
      </w:r>
      <w:r w:rsidRPr="001305B7">
        <w:rPr>
          <w:rFonts w:ascii="Times New Roman" w:eastAsia="Calibri" w:hAnsi="Times New Roman" w:cs="Times New Roman"/>
          <w:color w:val="000000"/>
          <w:sz w:val="28"/>
          <w:szCs w:val="28"/>
          <w:shd w:val="clear" w:color="auto" w:fill="FFFFFF"/>
          <w:lang w:val="uk-UA" w:eastAsia="ru-RU"/>
        </w:rPr>
        <w:t xml:space="preserve">Розробка екологічно безпечних технологій очистки та утилізації асфальт-смоло-парафінових відкладень обладнання нафтовидобувної промисловості» </w:t>
      </w:r>
      <w:r w:rsidRPr="00102676">
        <w:rPr>
          <w:rFonts w:ascii="Times New Roman" w:eastAsia="Calibri" w:hAnsi="Times New Roman" w:cs="Times New Roman"/>
          <w:i/>
          <w:sz w:val="28"/>
          <w:szCs w:val="28"/>
          <w:lang w:val="uk-UA" w:eastAsia="ru-RU"/>
        </w:rPr>
        <w:t>(ДР № 0117</w:t>
      </w:r>
      <w:r w:rsidRPr="00102676">
        <w:rPr>
          <w:rFonts w:ascii="Times New Roman" w:eastAsia="Calibri" w:hAnsi="Times New Roman" w:cs="Times New Roman"/>
          <w:i/>
          <w:sz w:val="28"/>
          <w:szCs w:val="28"/>
          <w:lang w:val="en-US" w:eastAsia="ru-RU"/>
        </w:rPr>
        <w:t>U</w:t>
      </w:r>
      <w:r w:rsidRPr="00102676">
        <w:rPr>
          <w:rFonts w:ascii="Times New Roman" w:eastAsia="Calibri" w:hAnsi="Times New Roman" w:cs="Times New Roman"/>
          <w:i/>
          <w:sz w:val="28"/>
          <w:szCs w:val="28"/>
          <w:lang w:val="uk-UA" w:eastAsia="ru-RU"/>
        </w:rPr>
        <w:t>006129).</w:t>
      </w:r>
      <w:r w:rsidRPr="001305B7">
        <w:rPr>
          <w:rFonts w:ascii="Times New Roman" w:eastAsia="Calibri" w:hAnsi="Times New Roman" w:cs="Times New Roman"/>
          <w:b/>
          <w:i/>
          <w:sz w:val="28"/>
          <w:szCs w:val="28"/>
          <w:lang w:val="uk-UA" w:eastAsia="ru-RU"/>
        </w:rPr>
        <w:t xml:space="preserve"> </w:t>
      </w:r>
    </w:p>
    <w:p w:rsidR="00B54652" w:rsidRPr="001305B7" w:rsidRDefault="00B54652" w:rsidP="00B54652">
      <w:pPr>
        <w:pStyle w:val="a8"/>
        <w:spacing w:after="0" w:line="276" w:lineRule="auto"/>
        <w:jc w:val="both"/>
        <w:rPr>
          <w:rFonts w:ascii="Times New Roman" w:eastAsia="Calibri" w:hAnsi="Times New Roman" w:cs="Times New Roman"/>
          <w:b/>
          <w:i/>
          <w:sz w:val="28"/>
          <w:szCs w:val="28"/>
          <w:lang w:val="uk-UA" w:eastAsia="ru-RU"/>
        </w:rPr>
      </w:pPr>
    </w:p>
    <w:p w:rsidR="00AD31DC" w:rsidRPr="00B54652" w:rsidRDefault="00AD31DC" w:rsidP="00B54652">
      <w:pPr>
        <w:pStyle w:val="a8"/>
        <w:numPr>
          <w:ilvl w:val="0"/>
          <w:numId w:val="18"/>
        </w:numPr>
        <w:spacing w:after="0" w:line="276" w:lineRule="auto"/>
        <w:jc w:val="both"/>
        <w:rPr>
          <w:rFonts w:ascii="Times New Roman" w:eastAsia="Calibri" w:hAnsi="Times New Roman" w:cs="Times New Roman"/>
          <w:i/>
          <w:sz w:val="28"/>
          <w:szCs w:val="28"/>
          <w:lang w:val="uk-UA" w:eastAsia="ru-RU"/>
        </w:rPr>
      </w:pPr>
      <w:r w:rsidRPr="001305B7">
        <w:rPr>
          <w:rFonts w:ascii="Times New Roman" w:eastAsia="Calibri" w:hAnsi="Times New Roman" w:cs="Times New Roman"/>
          <w:color w:val="000000"/>
          <w:sz w:val="28"/>
          <w:szCs w:val="28"/>
          <w:shd w:val="clear" w:color="auto" w:fill="FFFFFF"/>
          <w:lang w:val="uk-UA" w:eastAsia="ru-RU"/>
        </w:rPr>
        <w:t xml:space="preserve"> «Розроблення екологічно безпечної рідини для очищення та дезактивації </w:t>
      </w:r>
      <w:r w:rsidRPr="00B54652">
        <w:rPr>
          <w:rFonts w:ascii="Times New Roman" w:eastAsia="Calibri" w:hAnsi="Times New Roman" w:cs="Times New Roman"/>
          <w:color w:val="000000"/>
          <w:sz w:val="28"/>
          <w:szCs w:val="28"/>
          <w:shd w:val="clear" w:color="auto" w:fill="FFFFFF"/>
          <w:lang w:val="uk-UA" w:eastAsia="ru-RU"/>
        </w:rPr>
        <w:t xml:space="preserve">забруднених матеріалів» </w:t>
      </w:r>
      <w:r w:rsidRPr="00B54652">
        <w:rPr>
          <w:rFonts w:ascii="Times New Roman" w:eastAsia="Calibri" w:hAnsi="Times New Roman" w:cs="Times New Roman"/>
          <w:i/>
          <w:sz w:val="28"/>
          <w:szCs w:val="28"/>
          <w:lang w:val="uk-UA" w:eastAsia="ru-RU"/>
        </w:rPr>
        <w:t>(ДР № 0117</w:t>
      </w:r>
      <w:r w:rsidRPr="00B54652">
        <w:rPr>
          <w:rFonts w:ascii="Times New Roman" w:eastAsia="Calibri" w:hAnsi="Times New Roman" w:cs="Times New Roman"/>
          <w:i/>
          <w:sz w:val="28"/>
          <w:szCs w:val="28"/>
          <w:lang w:val="en-US" w:eastAsia="ru-RU"/>
        </w:rPr>
        <w:t>U</w:t>
      </w:r>
      <w:r w:rsidRPr="00B54652">
        <w:rPr>
          <w:rFonts w:ascii="Times New Roman" w:eastAsia="Calibri" w:hAnsi="Times New Roman" w:cs="Times New Roman"/>
          <w:i/>
          <w:sz w:val="28"/>
          <w:szCs w:val="28"/>
          <w:lang w:val="uk-UA" w:eastAsia="ru-RU"/>
        </w:rPr>
        <w:t>004760).</w:t>
      </w:r>
    </w:p>
    <w:p w:rsidR="00B54652" w:rsidRPr="00B54652" w:rsidRDefault="00B54652" w:rsidP="00B54652">
      <w:pPr>
        <w:spacing w:after="0" w:line="276" w:lineRule="auto"/>
        <w:jc w:val="both"/>
        <w:rPr>
          <w:rFonts w:ascii="Times New Roman" w:eastAsia="Calibri" w:hAnsi="Times New Roman" w:cs="Times New Roman"/>
          <w:i/>
          <w:sz w:val="28"/>
          <w:szCs w:val="28"/>
          <w:lang w:val="uk-UA" w:eastAsia="ru-RU"/>
        </w:rPr>
      </w:pPr>
    </w:p>
    <w:p w:rsidR="00AD31DC" w:rsidRPr="00B54652" w:rsidRDefault="00AD31DC" w:rsidP="00B54652">
      <w:pPr>
        <w:pStyle w:val="a8"/>
        <w:numPr>
          <w:ilvl w:val="0"/>
          <w:numId w:val="18"/>
        </w:numPr>
        <w:spacing w:after="0" w:line="276" w:lineRule="auto"/>
        <w:jc w:val="both"/>
        <w:rPr>
          <w:rFonts w:ascii="Times New Roman" w:eastAsia="Calibri" w:hAnsi="Times New Roman" w:cs="Times New Roman"/>
          <w:b/>
          <w:sz w:val="28"/>
          <w:szCs w:val="28"/>
          <w:lang w:val="uk-UA" w:eastAsia="ru-RU"/>
        </w:rPr>
      </w:pPr>
      <w:r w:rsidRPr="00B54652">
        <w:rPr>
          <w:rFonts w:ascii="Times New Roman" w:eastAsia="Calibri" w:hAnsi="Times New Roman" w:cs="Times New Roman"/>
          <w:i/>
          <w:sz w:val="28"/>
          <w:szCs w:val="28"/>
          <w:lang w:val="uk-UA" w:eastAsia="ru-RU"/>
        </w:rPr>
        <w:t xml:space="preserve"> </w:t>
      </w:r>
      <w:r w:rsidRPr="00B54652">
        <w:rPr>
          <w:rFonts w:ascii="Times New Roman" w:eastAsia="Calibri" w:hAnsi="Times New Roman" w:cs="Times New Roman"/>
          <w:sz w:val="28"/>
          <w:szCs w:val="28"/>
          <w:lang w:val="uk-UA" w:eastAsia="ru-RU"/>
        </w:rPr>
        <w:t>«</w:t>
      </w:r>
      <w:r w:rsidRPr="001305B7">
        <w:rPr>
          <w:rFonts w:ascii="Times New Roman" w:eastAsia="Calibri" w:hAnsi="Times New Roman" w:cs="Times New Roman"/>
          <w:color w:val="000000"/>
          <w:sz w:val="28"/>
          <w:szCs w:val="28"/>
          <w:shd w:val="clear" w:color="auto" w:fill="FFFFFF"/>
          <w:lang w:val="uk-UA" w:eastAsia="ru-RU"/>
        </w:rPr>
        <w:t xml:space="preserve">Розробка та впровадження технології заміщення природного газу органічним паливом на </w:t>
      </w:r>
      <w:r w:rsidRPr="00102676">
        <w:rPr>
          <w:rFonts w:ascii="Times New Roman" w:eastAsia="Calibri" w:hAnsi="Times New Roman" w:cs="Times New Roman"/>
          <w:color w:val="000000"/>
          <w:sz w:val="28"/>
          <w:szCs w:val="28"/>
          <w:shd w:val="clear" w:color="auto" w:fill="FFFFFF"/>
          <w:lang w:val="uk-UA" w:eastAsia="ru-RU"/>
        </w:rPr>
        <w:t xml:space="preserve">енергетичних установках ПРАТ </w:t>
      </w:r>
      <w:r w:rsidRPr="00102676">
        <w:rPr>
          <w:rFonts w:ascii="Times New Roman" w:eastAsia="Calibri" w:hAnsi="Times New Roman" w:cs="Times New Roman"/>
          <w:sz w:val="28"/>
          <w:szCs w:val="28"/>
          <w:lang w:val="uk-UA" w:eastAsia="ru-RU"/>
        </w:rPr>
        <w:t xml:space="preserve">«Центральний гірничо збагачувальний комбінат» </w:t>
      </w:r>
      <w:r w:rsidRPr="00102676">
        <w:rPr>
          <w:rFonts w:ascii="Times New Roman" w:eastAsia="Calibri" w:hAnsi="Times New Roman" w:cs="Times New Roman"/>
          <w:i/>
          <w:sz w:val="28"/>
          <w:szCs w:val="28"/>
          <w:lang w:val="uk-UA" w:eastAsia="ru-RU"/>
        </w:rPr>
        <w:t xml:space="preserve">(ДР № 0118U004382). </w:t>
      </w:r>
      <w:r w:rsidRPr="00102676">
        <w:rPr>
          <w:rFonts w:ascii="Times New Roman" w:eastAsia="Calibri" w:hAnsi="Times New Roman" w:cs="Times New Roman"/>
          <w:sz w:val="28"/>
          <w:szCs w:val="28"/>
          <w:lang w:val="uk-UA" w:eastAsia="ru-RU"/>
        </w:rPr>
        <w:t>Розроблено та затверджено проміжний звіт.</w:t>
      </w:r>
      <w:r w:rsidRPr="001305B7">
        <w:rPr>
          <w:rFonts w:ascii="Times New Roman" w:eastAsia="Calibri" w:hAnsi="Times New Roman" w:cs="Times New Roman"/>
          <w:sz w:val="28"/>
          <w:szCs w:val="28"/>
          <w:lang w:val="uk-UA" w:eastAsia="ru-RU"/>
        </w:rPr>
        <w:t xml:space="preserve">  </w:t>
      </w:r>
    </w:p>
    <w:p w:rsidR="00B54652" w:rsidRPr="00B54652" w:rsidRDefault="00B54652" w:rsidP="00B54652">
      <w:pPr>
        <w:spacing w:after="0" w:line="276" w:lineRule="auto"/>
        <w:jc w:val="both"/>
        <w:rPr>
          <w:rFonts w:ascii="Times New Roman" w:eastAsia="Calibri" w:hAnsi="Times New Roman" w:cs="Times New Roman"/>
          <w:b/>
          <w:sz w:val="28"/>
          <w:szCs w:val="28"/>
          <w:lang w:val="uk-UA" w:eastAsia="ru-RU"/>
        </w:rPr>
      </w:pPr>
    </w:p>
    <w:p w:rsidR="00CB74DE"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«Екологічне оцінювання елементів довкілля під впливом техногенних чинників на прилеглу територію навколо кар’єру «Південний».</w:t>
      </w:r>
      <w:r w:rsidR="00AD31DC" w:rsidRPr="001305B7">
        <w:rPr>
          <w:rFonts w:ascii="Times New Roman" w:eastAsia="Calibri" w:hAnsi="Times New Roman" w:cs="Times New Roman"/>
          <w:sz w:val="28"/>
          <w:szCs w:val="28"/>
          <w:lang w:val="uk-UA"/>
        </w:rPr>
        <w:t xml:space="preserve"> Договір № 13/07-21 від 05 липня 2021р. з ТОВ «Рудомань»</w:t>
      </w:r>
    </w:p>
    <w:p w:rsidR="00B54652" w:rsidRPr="001305B7" w:rsidRDefault="00B54652" w:rsidP="00B54652">
      <w:pPr>
        <w:spacing w:after="0" w:line="276" w:lineRule="auto"/>
        <w:contextualSpacing/>
        <w:jc w:val="both"/>
        <w:rPr>
          <w:rFonts w:ascii="Times New Roman" w:eastAsia="Calibri" w:hAnsi="Times New Roman" w:cs="Times New Roman"/>
          <w:sz w:val="28"/>
          <w:szCs w:val="28"/>
          <w:lang w:val="uk-UA"/>
        </w:rPr>
      </w:pPr>
    </w:p>
    <w:p w:rsidR="00CB74DE"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«Реалізація пункту першого та другого Меморандуму про співробітництво між Державним закладом «Державна екологічна академія післядипломної освіти управління» та Полтавським гірничо-збагачувальним комбінатом».</w:t>
      </w:r>
      <w:r w:rsidR="00AD31DC" w:rsidRPr="001305B7">
        <w:rPr>
          <w:rFonts w:ascii="Times New Roman" w:eastAsia="Calibri" w:hAnsi="Times New Roman" w:cs="Times New Roman"/>
          <w:sz w:val="28"/>
          <w:szCs w:val="28"/>
          <w:lang w:val="uk-UA"/>
        </w:rPr>
        <w:t xml:space="preserve"> Договір № 2036   від 08.11.2021р.</w:t>
      </w:r>
    </w:p>
    <w:p w:rsidR="00B54652" w:rsidRPr="001305B7" w:rsidRDefault="00B54652" w:rsidP="00B54652">
      <w:pPr>
        <w:spacing w:after="0" w:line="276" w:lineRule="auto"/>
        <w:contextualSpacing/>
        <w:jc w:val="both"/>
        <w:rPr>
          <w:rFonts w:ascii="Times New Roman" w:eastAsia="Calibri" w:hAnsi="Times New Roman" w:cs="Times New Roman"/>
          <w:sz w:val="28"/>
          <w:szCs w:val="28"/>
          <w:lang w:val="uk-UA"/>
        </w:rPr>
      </w:pPr>
    </w:p>
    <w:p w:rsidR="00CB74DE"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Звіт «Оцінка впливу на довкілля».</w:t>
      </w:r>
      <w:r w:rsidR="00AD31DC" w:rsidRPr="001305B7">
        <w:rPr>
          <w:rFonts w:ascii="Times New Roman" w:eastAsia="Calibri" w:hAnsi="Times New Roman" w:cs="Times New Roman"/>
          <w:sz w:val="28"/>
          <w:szCs w:val="28"/>
          <w:lang w:val="uk-UA"/>
        </w:rPr>
        <w:t xml:space="preserve"> Договір № 308/21 від 03 серпня2021 року з КП «Дніпроприродресурс» Дніпропетровської обласної ради</w:t>
      </w:r>
      <w:r w:rsidR="00B54652">
        <w:rPr>
          <w:rFonts w:ascii="Times New Roman" w:eastAsia="Calibri" w:hAnsi="Times New Roman" w:cs="Times New Roman"/>
          <w:sz w:val="28"/>
          <w:szCs w:val="28"/>
          <w:lang w:val="uk-UA"/>
        </w:rPr>
        <w:t>.</w:t>
      </w:r>
    </w:p>
    <w:p w:rsidR="00B54652" w:rsidRPr="001305B7" w:rsidRDefault="00B54652" w:rsidP="00B54652">
      <w:pPr>
        <w:spacing w:after="0" w:line="276" w:lineRule="auto"/>
        <w:contextualSpacing/>
        <w:jc w:val="both"/>
        <w:rPr>
          <w:rFonts w:ascii="Times New Roman" w:eastAsia="Calibri" w:hAnsi="Times New Roman" w:cs="Times New Roman"/>
          <w:sz w:val="28"/>
          <w:szCs w:val="28"/>
          <w:lang w:val="uk-UA"/>
        </w:rPr>
      </w:pPr>
    </w:p>
    <w:p w:rsidR="00CB74DE"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«Обстеження місця зберігання, проведення досліджень та розроблення заходів щодо видалення отрутохімікатів з Джуринського отрутомогильника».</w:t>
      </w:r>
      <w:r w:rsidR="00AD31DC" w:rsidRPr="001305B7">
        <w:rPr>
          <w:rFonts w:ascii="Times New Roman" w:eastAsia="Calibri" w:hAnsi="Times New Roman" w:cs="Times New Roman"/>
          <w:sz w:val="28"/>
          <w:szCs w:val="28"/>
          <w:lang w:val="uk-UA"/>
        </w:rPr>
        <w:t xml:space="preserve"> Договір №36 від 07.10.2021 р. з Уравлінням розвитку територій та інфраструктури Вінницької обласної державної адміністрації</w:t>
      </w:r>
      <w:r w:rsidR="00B54652">
        <w:rPr>
          <w:rFonts w:ascii="Times New Roman" w:eastAsia="Calibri" w:hAnsi="Times New Roman" w:cs="Times New Roman"/>
          <w:sz w:val="28"/>
          <w:szCs w:val="28"/>
          <w:lang w:val="uk-UA"/>
        </w:rPr>
        <w:t>.</w:t>
      </w:r>
    </w:p>
    <w:p w:rsidR="00B54652" w:rsidRPr="001305B7" w:rsidRDefault="00B54652" w:rsidP="00B54652">
      <w:pPr>
        <w:spacing w:after="0" w:line="276" w:lineRule="auto"/>
        <w:contextualSpacing/>
        <w:jc w:val="both"/>
        <w:rPr>
          <w:rFonts w:ascii="Times New Roman" w:eastAsia="Calibri" w:hAnsi="Times New Roman" w:cs="Times New Roman"/>
          <w:sz w:val="28"/>
          <w:szCs w:val="28"/>
          <w:lang w:val="uk-UA"/>
        </w:rPr>
      </w:pPr>
    </w:p>
    <w:p w:rsidR="00CB74DE"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«Архітектурні, інженерні та геодезичні послуги (Розроблення  проекту організації території Ічнянського НПП, охорони, відтворення та рекреаційного використання його природних комплексів і об’єктів)».</w:t>
      </w:r>
      <w:r w:rsidR="00AD31DC" w:rsidRPr="001305B7">
        <w:rPr>
          <w:rFonts w:ascii="Times New Roman" w:eastAsia="Calibri" w:hAnsi="Times New Roman" w:cs="Times New Roman"/>
          <w:sz w:val="28"/>
          <w:szCs w:val="28"/>
          <w:lang w:val="uk-UA"/>
        </w:rPr>
        <w:t xml:space="preserve"> </w:t>
      </w:r>
      <w:r w:rsidR="00AD31DC" w:rsidRPr="001305B7">
        <w:rPr>
          <w:rFonts w:ascii="Times New Roman" w:eastAsia="Calibri" w:hAnsi="Times New Roman" w:cs="Times New Roman"/>
          <w:sz w:val="28"/>
          <w:szCs w:val="28"/>
          <w:lang w:val="uk-UA"/>
        </w:rPr>
        <w:lastRenderedPageBreak/>
        <w:t>Договір  № 41 від 22 жовтня 2019 року з Ічнянським національним природним парком</w:t>
      </w:r>
    </w:p>
    <w:p w:rsidR="00B54652" w:rsidRPr="001305B7" w:rsidRDefault="00B54652" w:rsidP="00B54652">
      <w:pPr>
        <w:spacing w:after="0" w:line="276" w:lineRule="auto"/>
        <w:contextualSpacing/>
        <w:jc w:val="both"/>
        <w:rPr>
          <w:rFonts w:ascii="Times New Roman" w:eastAsia="Calibri" w:hAnsi="Times New Roman" w:cs="Times New Roman"/>
          <w:sz w:val="28"/>
          <w:szCs w:val="28"/>
          <w:lang w:val="uk-UA"/>
        </w:rPr>
      </w:pPr>
    </w:p>
    <w:p w:rsidR="00CB74DE" w:rsidRPr="001305B7"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«Розробка методичних підходів інтеграції аерокосмічних технологій у сфері екологічної безпеки».</w:t>
      </w:r>
      <w:r w:rsidR="00AD31DC" w:rsidRPr="001305B7">
        <w:rPr>
          <w:rFonts w:ascii="Times New Roman" w:eastAsia="Calibri" w:hAnsi="Times New Roman" w:cs="Times New Roman"/>
          <w:sz w:val="28"/>
          <w:szCs w:val="28"/>
          <w:lang w:val="uk-UA"/>
        </w:rPr>
        <w:t xml:space="preserve"> Договір з Національним центомр управління та випробування космічних засобів</w:t>
      </w:r>
    </w:p>
    <w:p w:rsidR="003849C7" w:rsidRPr="001305B7" w:rsidRDefault="003849C7" w:rsidP="00B54652">
      <w:pPr>
        <w:spacing w:after="0" w:line="276" w:lineRule="auto"/>
        <w:contextualSpacing/>
        <w:jc w:val="both"/>
        <w:rPr>
          <w:rFonts w:ascii="Times New Roman" w:eastAsia="Calibri" w:hAnsi="Times New Roman" w:cs="Times New Roman"/>
          <w:sz w:val="28"/>
          <w:szCs w:val="28"/>
          <w:lang w:val="uk-UA"/>
        </w:rPr>
      </w:pPr>
    </w:p>
    <w:p w:rsidR="00CB74DE" w:rsidRPr="001305B7"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Розроблення Проекту організації території національного природного парку «Білоозерське», охорони, відтворення та рекреаційного використання його природних комплексів і об’єктів)».</w:t>
      </w:r>
      <w:r w:rsidR="00AD31DC" w:rsidRPr="001305B7">
        <w:rPr>
          <w:rFonts w:ascii="Times New Roman" w:eastAsia="Calibri" w:hAnsi="Times New Roman" w:cs="Times New Roman"/>
          <w:sz w:val="28"/>
          <w:szCs w:val="28"/>
          <w:lang w:val="uk-UA"/>
        </w:rPr>
        <w:t xml:space="preserve"> Договір з Державною організацією «Лісове господарство «Білоозерське»</w:t>
      </w:r>
    </w:p>
    <w:p w:rsidR="003849C7" w:rsidRPr="001305B7" w:rsidRDefault="003849C7" w:rsidP="00B54652">
      <w:pPr>
        <w:spacing w:after="0" w:line="276" w:lineRule="auto"/>
        <w:contextualSpacing/>
        <w:jc w:val="both"/>
        <w:rPr>
          <w:rFonts w:ascii="Times New Roman" w:eastAsia="Calibri" w:hAnsi="Times New Roman" w:cs="Times New Roman"/>
          <w:sz w:val="28"/>
          <w:szCs w:val="28"/>
          <w:lang w:val="uk-UA"/>
        </w:rPr>
      </w:pPr>
    </w:p>
    <w:p w:rsidR="00CB74DE" w:rsidRPr="001305B7"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Проект організації та утримання території парку-памятки парку-мистецтв «Тобілевичі».</w:t>
      </w:r>
      <w:r w:rsidR="003849C7" w:rsidRPr="001305B7">
        <w:rPr>
          <w:rFonts w:ascii="Times New Roman" w:eastAsia="Calibri" w:hAnsi="Times New Roman" w:cs="Times New Roman"/>
          <w:sz w:val="28"/>
          <w:szCs w:val="28"/>
          <w:lang w:val="uk-UA"/>
        </w:rPr>
        <w:t xml:space="preserve"> Договір з Кіровоградським обласним краєзнавчим музеєм</w:t>
      </w:r>
    </w:p>
    <w:p w:rsidR="003849C7" w:rsidRPr="001305B7" w:rsidRDefault="003849C7" w:rsidP="00B54652">
      <w:pPr>
        <w:spacing w:after="0" w:line="276" w:lineRule="auto"/>
        <w:contextualSpacing/>
        <w:jc w:val="both"/>
        <w:rPr>
          <w:rFonts w:ascii="Times New Roman" w:eastAsia="Calibri" w:hAnsi="Times New Roman" w:cs="Times New Roman"/>
          <w:sz w:val="28"/>
          <w:szCs w:val="28"/>
          <w:lang w:val="uk-UA"/>
        </w:rPr>
      </w:pPr>
    </w:p>
    <w:p w:rsidR="00CB74DE" w:rsidRPr="001305B7"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Розроблення «Плану заходів щодо створення Центру відродження рідкісних, зникаючих і ендемічних виді рослинного і тваринного світу»</w:t>
      </w:r>
      <w:r w:rsidRPr="001305B7">
        <w:rPr>
          <w:rFonts w:ascii="Times New Roman" w:eastAsia="Calibri" w:hAnsi="Times New Roman" w:cs="Times New Roman"/>
          <w:lang w:val="uk-UA"/>
        </w:rPr>
        <w:t xml:space="preserve"> </w:t>
      </w:r>
      <w:r w:rsidRPr="001305B7">
        <w:rPr>
          <w:rFonts w:ascii="Times New Roman" w:eastAsia="Calibri" w:hAnsi="Times New Roman" w:cs="Times New Roman"/>
          <w:sz w:val="28"/>
          <w:szCs w:val="28"/>
          <w:lang w:val="uk-UA"/>
        </w:rPr>
        <w:t xml:space="preserve">кафедра заповідної справи та рекреаційної діяльності 2021–2022 рр. </w:t>
      </w:r>
    </w:p>
    <w:p w:rsidR="003849C7" w:rsidRPr="001305B7" w:rsidRDefault="003849C7" w:rsidP="00B54652">
      <w:pPr>
        <w:spacing w:after="0" w:line="276" w:lineRule="auto"/>
        <w:contextualSpacing/>
        <w:jc w:val="both"/>
        <w:rPr>
          <w:rFonts w:ascii="Times New Roman" w:eastAsia="Calibri" w:hAnsi="Times New Roman" w:cs="Times New Roman"/>
          <w:sz w:val="28"/>
          <w:szCs w:val="28"/>
          <w:lang w:val="uk-UA"/>
        </w:rPr>
      </w:pPr>
    </w:p>
    <w:p w:rsidR="00CB74DE" w:rsidRPr="001305B7" w:rsidRDefault="00CB74DE" w:rsidP="00B54652">
      <w:pPr>
        <w:numPr>
          <w:ilvl w:val="0"/>
          <w:numId w:val="18"/>
        </w:numPr>
        <w:spacing w:after="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«Наукове дослідження впливу капітального ремонту північно-східної частини парку-пам'ятки садово-паркового-мистецтва «Голосіївський парк ім. М. Т. Рильського» на місця знаходження та стан перебування кажанів», кафедра заповідної справи та рекреаційної діяльності.</w:t>
      </w:r>
      <w:r w:rsidR="003849C7" w:rsidRPr="001305B7">
        <w:rPr>
          <w:rFonts w:ascii="Times New Roman" w:eastAsia="Calibri" w:hAnsi="Times New Roman" w:cs="Times New Roman"/>
          <w:sz w:val="28"/>
          <w:szCs w:val="28"/>
          <w:lang w:val="uk-UA"/>
        </w:rPr>
        <w:t xml:space="preserve"> Договір № 253/11 від 17.11.2021р</w:t>
      </w:r>
    </w:p>
    <w:p w:rsidR="00CB74DE" w:rsidRPr="001305B7" w:rsidRDefault="00CB74DE" w:rsidP="00B54652">
      <w:pPr>
        <w:spacing w:after="0" w:line="276" w:lineRule="auto"/>
        <w:ind w:left="720"/>
        <w:contextualSpacing/>
        <w:jc w:val="both"/>
        <w:rPr>
          <w:rFonts w:ascii="Times New Roman" w:eastAsia="Calibri" w:hAnsi="Times New Roman" w:cs="Times New Roman"/>
          <w:sz w:val="28"/>
          <w:szCs w:val="28"/>
          <w:lang w:val="uk-UA"/>
        </w:rPr>
      </w:pPr>
    </w:p>
    <w:p w:rsidR="00AD31DC" w:rsidRPr="001305B7" w:rsidRDefault="003849C7" w:rsidP="00B54652">
      <w:pPr>
        <w:tabs>
          <w:tab w:val="left" w:pos="993"/>
        </w:tabs>
        <w:spacing w:after="0" w:line="276" w:lineRule="auto"/>
        <w:ind w:left="426"/>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14.</w:t>
      </w:r>
      <w:r w:rsidR="00AD31DC" w:rsidRPr="001305B7">
        <w:rPr>
          <w:rFonts w:ascii="Times New Roman" w:eastAsia="Calibri" w:hAnsi="Times New Roman" w:cs="Times New Roman"/>
          <w:b/>
          <w:sz w:val="28"/>
          <w:szCs w:val="28"/>
          <w:lang w:val="uk-UA" w:eastAsia="ru-RU"/>
        </w:rPr>
        <w:t xml:space="preserve"> </w:t>
      </w:r>
      <w:r w:rsidR="00AD31DC" w:rsidRPr="001305B7">
        <w:rPr>
          <w:rFonts w:ascii="Times New Roman" w:eastAsia="Calibri" w:hAnsi="Times New Roman" w:cs="Times New Roman"/>
          <w:sz w:val="28"/>
          <w:szCs w:val="28"/>
          <w:lang w:val="uk-UA" w:eastAsia="ru-RU"/>
        </w:rPr>
        <w:t>«Проведення</w:t>
      </w:r>
      <w:r w:rsidR="00AD31DC" w:rsidRPr="001305B7">
        <w:rPr>
          <w:rFonts w:ascii="Times New Roman" w:eastAsia="Calibri" w:hAnsi="Times New Roman" w:cs="Times New Roman"/>
          <w:b/>
          <w:sz w:val="28"/>
          <w:szCs w:val="28"/>
          <w:lang w:val="uk-UA" w:eastAsia="ru-RU"/>
        </w:rPr>
        <w:t xml:space="preserve"> </w:t>
      </w:r>
      <w:r w:rsidR="00AD31DC" w:rsidRPr="001305B7">
        <w:rPr>
          <w:rFonts w:ascii="Times New Roman" w:eastAsia="Calibri" w:hAnsi="Times New Roman" w:cs="Times New Roman"/>
          <w:sz w:val="28"/>
          <w:szCs w:val="28"/>
          <w:lang w:val="uk-UA" w:eastAsia="ru-RU"/>
        </w:rPr>
        <w:t>дослідження та складання висновку щодо змін гідрогеологічних умов при затопленні гірничих виробок шахти «Золоте» ДП «Первомайськвугілля»;</w:t>
      </w:r>
    </w:p>
    <w:p w:rsidR="003849C7" w:rsidRPr="001305B7" w:rsidRDefault="003849C7" w:rsidP="00B54652">
      <w:pPr>
        <w:tabs>
          <w:tab w:val="left" w:pos="993"/>
        </w:tabs>
        <w:spacing w:after="0" w:line="276" w:lineRule="auto"/>
        <w:ind w:left="426"/>
        <w:jc w:val="both"/>
        <w:rPr>
          <w:rFonts w:ascii="Times New Roman" w:eastAsia="Calibri" w:hAnsi="Times New Roman" w:cs="Times New Roman"/>
          <w:sz w:val="28"/>
          <w:szCs w:val="28"/>
          <w:lang w:val="uk-UA" w:eastAsia="ru-RU"/>
        </w:rPr>
      </w:pPr>
    </w:p>
    <w:p w:rsidR="00AD31DC" w:rsidRPr="001305B7" w:rsidRDefault="003849C7" w:rsidP="00B54652">
      <w:pPr>
        <w:tabs>
          <w:tab w:val="left" w:pos="993"/>
        </w:tabs>
        <w:spacing w:after="0" w:line="276" w:lineRule="auto"/>
        <w:ind w:left="426"/>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15.</w:t>
      </w:r>
      <w:r w:rsidR="00AD31DC" w:rsidRPr="001305B7">
        <w:rPr>
          <w:rFonts w:ascii="Times New Roman" w:eastAsia="Calibri" w:hAnsi="Times New Roman" w:cs="Times New Roman"/>
          <w:sz w:val="28"/>
          <w:szCs w:val="28"/>
          <w:lang w:val="uk-UA" w:eastAsia="ru-RU"/>
        </w:rPr>
        <w:t xml:space="preserve"> Проєкт </w:t>
      </w:r>
      <w:r w:rsidR="00AD31DC" w:rsidRPr="001305B7">
        <w:rPr>
          <w:rFonts w:ascii="Times New Roman" w:eastAsia="Calibri" w:hAnsi="Times New Roman" w:cs="Times New Roman"/>
          <w:sz w:val="28"/>
          <w:szCs w:val="28"/>
          <w:lang w:val="en-US" w:eastAsia="ru-RU"/>
        </w:rPr>
        <w:t>UNDP</w:t>
      </w:r>
      <w:r w:rsidR="00AD31DC" w:rsidRPr="001305B7">
        <w:rPr>
          <w:rFonts w:ascii="Times New Roman" w:eastAsia="Calibri" w:hAnsi="Times New Roman" w:cs="Times New Roman"/>
          <w:sz w:val="28"/>
          <w:szCs w:val="28"/>
          <w:lang w:val="uk-UA" w:eastAsia="ru-RU"/>
        </w:rPr>
        <w:t xml:space="preserve"> «Національної компанії з розслідування впливу закриття нерентабельних шахт на життєво важливі ресурси Донецької та Луганської областей»;</w:t>
      </w:r>
    </w:p>
    <w:p w:rsidR="003849C7" w:rsidRPr="001305B7" w:rsidRDefault="003849C7" w:rsidP="00B54652">
      <w:pPr>
        <w:tabs>
          <w:tab w:val="left" w:pos="993"/>
        </w:tabs>
        <w:spacing w:after="0" w:line="276" w:lineRule="auto"/>
        <w:ind w:left="426"/>
        <w:jc w:val="both"/>
        <w:rPr>
          <w:rFonts w:ascii="Times New Roman" w:eastAsia="Calibri" w:hAnsi="Times New Roman" w:cs="Times New Roman"/>
          <w:sz w:val="28"/>
          <w:szCs w:val="28"/>
          <w:lang w:val="uk-UA" w:eastAsia="ru-RU"/>
        </w:rPr>
      </w:pPr>
    </w:p>
    <w:p w:rsidR="00AD31DC" w:rsidRPr="001305B7" w:rsidRDefault="003849C7" w:rsidP="00B54652">
      <w:pPr>
        <w:tabs>
          <w:tab w:val="left" w:pos="993"/>
        </w:tabs>
        <w:spacing w:after="0" w:line="276" w:lineRule="auto"/>
        <w:ind w:left="426"/>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16. </w:t>
      </w:r>
      <w:r w:rsidR="00AD31DC" w:rsidRPr="001305B7">
        <w:rPr>
          <w:rFonts w:ascii="Times New Roman" w:eastAsia="Calibri" w:hAnsi="Times New Roman" w:cs="Times New Roman"/>
          <w:sz w:val="28"/>
          <w:szCs w:val="28"/>
          <w:lang w:val="uk-UA" w:eastAsia="ru-RU"/>
        </w:rPr>
        <w:t>Проєкт ГЕФ/ЮНІДО "Екологічно обґрунтоване поводження та остаточне видалення поліхлорованих дифенілів (ПХД)» (UNIDO Project No.: 140391</w:t>
      </w:r>
    </w:p>
    <w:p w:rsidR="003849C7" w:rsidRPr="001305B7" w:rsidRDefault="003849C7" w:rsidP="00B54652">
      <w:pPr>
        <w:tabs>
          <w:tab w:val="left" w:pos="993"/>
        </w:tabs>
        <w:spacing w:after="0" w:line="276" w:lineRule="auto"/>
        <w:ind w:left="426"/>
        <w:jc w:val="both"/>
        <w:rPr>
          <w:rFonts w:ascii="Times New Roman" w:eastAsia="Calibri" w:hAnsi="Times New Roman" w:cs="Times New Roman"/>
          <w:sz w:val="28"/>
          <w:szCs w:val="28"/>
          <w:lang w:val="uk-UA" w:eastAsia="ru-RU"/>
        </w:rPr>
      </w:pPr>
    </w:p>
    <w:p w:rsidR="00AD31DC" w:rsidRPr="001305B7" w:rsidRDefault="003849C7" w:rsidP="00B54652">
      <w:pPr>
        <w:tabs>
          <w:tab w:val="left" w:pos="993"/>
        </w:tabs>
        <w:spacing w:after="0" w:line="276" w:lineRule="auto"/>
        <w:ind w:left="426"/>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t xml:space="preserve">17. </w:t>
      </w:r>
      <w:r w:rsidR="00AD31DC" w:rsidRPr="001305B7">
        <w:rPr>
          <w:rFonts w:ascii="Times New Roman" w:eastAsia="Calibri" w:hAnsi="Times New Roman" w:cs="Times New Roman"/>
          <w:sz w:val="28"/>
          <w:szCs w:val="28"/>
          <w:lang w:val="uk-UA" w:eastAsia="ru-RU"/>
        </w:rPr>
        <w:t>«Екологічне оцінювання елементів довкілля під впливом техногенних чинників на прилеглу територію  навколо кар’єру ТОВ «РУДОМАЙН» (Державний реєстраційний номер: 0121U112247</w:t>
      </w:r>
    </w:p>
    <w:p w:rsidR="00D25780" w:rsidRDefault="00D25780" w:rsidP="001305B7">
      <w:pPr>
        <w:widowControl w:val="0"/>
        <w:autoSpaceDE w:val="0"/>
        <w:autoSpaceDN w:val="0"/>
        <w:spacing w:after="60" w:line="276" w:lineRule="auto"/>
        <w:ind w:left="709"/>
        <w:jc w:val="both"/>
        <w:outlineLvl w:val="0"/>
        <w:rPr>
          <w:rFonts w:ascii="Times New Roman" w:eastAsia="Times New Roman" w:hAnsi="Times New Roman" w:cs="Times New Roman"/>
          <w:b/>
          <w:bCs/>
          <w:sz w:val="28"/>
          <w:szCs w:val="28"/>
          <w:lang w:val="uk-UA"/>
        </w:rPr>
      </w:pPr>
      <w:bookmarkStart w:id="1" w:name="_TOC_250015"/>
    </w:p>
    <w:p w:rsidR="00D25780" w:rsidRDefault="00D25780" w:rsidP="00C6553A">
      <w:pPr>
        <w:widowControl w:val="0"/>
        <w:autoSpaceDE w:val="0"/>
        <w:autoSpaceDN w:val="0"/>
        <w:spacing w:after="60" w:line="276" w:lineRule="auto"/>
        <w:ind w:left="709"/>
        <w:jc w:val="center"/>
        <w:outlineLvl w:val="0"/>
        <w:rPr>
          <w:rFonts w:ascii="Times New Roman" w:eastAsia="Times New Roman" w:hAnsi="Times New Roman" w:cs="Times New Roman"/>
          <w:b/>
          <w:bCs/>
          <w:sz w:val="28"/>
          <w:szCs w:val="28"/>
          <w:lang w:val="uk-UA"/>
        </w:rPr>
      </w:pPr>
      <w:r w:rsidRPr="001305B7">
        <w:rPr>
          <w:rFonts w:ascii="Times New Roman" w:eastAsia="Times New Roman" w:hAnsi="Times New Roman" w:cs="Times New Roman"/>
          <w:b/>
          <w:bCs/>
          <w:sz w:val="28"/>
          <w:szCs w:val="28"/>
          <w:lang w:val="uk-UA"/>
        </w:rPr>
        <w:lastRenderedPageBreak/>
        <w:t>Результати</w:t>
      </w:r>
      <w:r w:rsidRPr="001305B7">
        <w:rPr>
          <w:rFonts w:ascii="Times New Roman" w:eastAsia="Times New Roman" w:hAnsi="Times New Roman" w:cs="Times New Roman"/>
          <w:b/>
          <w:bCs/>
          <w:spacing w:val="-5"/>
          <w:sz w:val="28"/>
          <w:szCs w:val="28"/>
          <w:lang w:val="uk-UA"/>
        </w:rPr>
        <w:t xml:space="preserve"> </w:t>
      </w:r>
      <w:r w:rsidRPr="001305B7">
        <w:rPr>
          <w:rFonts w:ascii="Times New Roman" w:eastAsia="Times New Roman" w:hAnsi="Times New Roman" w:cs="Times New Roman"/>
          <w:b/>
          <w:bCs/>
          <w:sz w:val="28"/>
          <w:szCs w:val="28"/>
          <w:lang w:val="uk-UA"/>
        </w:rPr>
        <w:t>роботи</w:t>
      </w:r>
      <w:r w:rsidRPr="001305B7">
        <w:rPr>
          <w:rFonts w:ascii="Times New Roman" w:eastAsia="Times New Roman" w:hAnsi="Times New Roman" w:cs="Times New Roman"/>
          <w:b/>
          <w:bCs/>
          <w:spacing w:val="-7"/>
          <w:sz w:val="28"/>
          <w:szCs w:val="28"/>
          <w:lang w:val="uk-UA"/>
        </w:rPr>
        <w:t xml:space="preserve"> </w:t>
      </w:r>
      <w:r w:rsidRPr="001305B7">
        <w:rPr>
          <w:rFonts w:ascii="Times New Roman" w:eastAsia="Times New Roman" w:hAnsi="Times New Roman" w:cs="Times New Roman"/>
          <w:b/>
          <w:bCs/>
          <w:sz w:val="28"/>
          <w:szCs w:val="28"/>
          <w:lang w:val="uk-UA"/>
        </w:rPr>
        <w:t>спеціалізованої</w:t>
      </w:r>
      <w:r w:rsidRPr="001305B7">
        <w:rPr>
          <w:rFonts w:ascii="Times New Roman" w:eastAsia="Times New Roman" w:hAnsi="Times New Roman" w:cs="Times New Roman"/>
          <w:b/>
          <w:bCs/>
          <w:spacing w:val="-2"/>
          <w:sz w:val="28"/>
          <w:szCs w:val="28"/>
          <w:lang w:val="uk-UA"/>
        </w:rPr>
        <w:t xml:space="preserve"> </w:t>
      </w:r>
      <w:r w:rsidRPr="001305B7">
        <w:rPr>
          <w:rFonts w:ascii="Times New Roman" w:eastAsia="Times New Roman" w:hAnsi="Times New Roman" w:cs="Times New Roman"/>
          <w:b/>
          <w:bCs/>
          <w:sz w:val="28"/>
          <w:szCs w:val="28"/>
          <w:lang w:val="uk-UA"/>
        </w:rPr>
        <w:t>вченої</w:t>
      </w:r>
      <w:r w:rsidRPr="001305B7">
        <w:rPr>
          <w:rFonts w:ascii="Times New Roman" w:eastAsia="Times New Roman" w:hAnsi="Times New Roman" w:cs="Times New Roman"/>
          <w:b/>
          <w:bCs/>
          <w:spacing w:val="-3"/>
          <w:sz w:val="28"/>
          <w:szCs w:val="28"/>
          <w:lang w:val="uk-UA"/>
        </w:rPr>
        <w:t xml:space="preserve"> </w:t>
      </w:r>
      <w:r w:rsidRPr="001305B7">
        <w:rPr>
          <w:rFonts w:ascii="Times New Roman" w:eastAsia="Times New Roman" w:hAnsi="Times New Roman" w:cs="Times New Roman"/>
          <w:b/>
          <w:bCs/>
          <w:sz w:val="28"/>
          <w:szCs w:val="28"/>
          <w:lang w:val="uk-UA"/>
        </w:rPr>
        <w:t>ради</w:t>
      </w:r>
      <w:r w:rsidRPr="001305B7">
        <w:rPr>
          <w:rFonts w:ascii="Times New Roman" w:eastAsia="Times New Roman" w:hAnsi="Times New Roman" w:cs="Times New Roman"/>
          <w:b/>
          <w:bCs/>
          <w:spacing w:val="-6"/>
          <w:sz w:val="28"/>
          <w:szCs w:val="28"/>
          <w:lang w:val="uk-UA"/>
        </w:rPr>
        <w:t xml:space="preserve"> </w:t>
      </w:r>
      <w:bookmarkEnd w:id="1"/>
      <w:r w:rsidRPr="001305B7">
        <w:rPr>
          <w:rFonts w:ascii="Times New Roman" w:eastAsia="Times New Roman" w:hAnsi="Times New Roman" w:cs="Times New Roman"/>
          <w:b/>
          <w:bCs/>
          <w:sz w:val="28"/>
          <w:szCs w:val="28"/>
          <w:lang w:val="uk-UA"/>
        </w:rPr>
        <w:t>Академії</w:t>
      </w:r>
    </w:p>
    <w:p w:rsidR="00C15CA6" w:rsidRPr="001305B7" w:rsidRDefault="00C15CA6" w:rsidP="00C6553A">
      <w:pPr>
        <w:widowControl w:val="0"/>
        <w:autoSpaceDE w:val="0"/>
        <w:autoSpaceDN w:val="0"/>
        <w:spacing w:after="60" w:line="276" w:lineRule="auto"/>
        <w:ind w:left="709"/>
        <w:jc w:val="center"/>
        <w:outlineLvl w:val="0"/>
        <w:rPr>
          <w:rFonts w:ascii="Times New Roman" w:eastAsia="Times New Roman" w:hAnsi="Times New Roman" w:cs="Times New Roman"/>
          <w:b/>
          <w:bCs/>
          <w:sz w:val="28"/>
          <w:szCs w:val="28"/>
          <w:lang w:val="uk-UA"/>
        </w:rPr>
      </w:pPr>
      <w:r w:rsidRPr="00C15CA6">
        <w:rPr>
          <w:rFonts w:ascii="Times New Roman" w:eastAsia="Times New Roman" w:hAnsi="Times New Roman" w:cs="Times New Roman"/>
          <w:noProof/>
          <w:sz w:val="28"/>
          <w:szCs w:val="28"/>
          <w:lang w:val="uk-UA" w:eastAsia="uk-UA"/>
        </w:rPr>
        <w:drawing>
          <wp:anchor distT="0" distB="0" distL="114300" distR="114300" simplePos="0" relativeHeight="251676672" behindDoc="0" locked="0" layoutInCell="1" allowOverlap="1" wp14:anchorId="52EF68B3" wp14:editId="45907311">
            <wp:simplePos x="0" y="0"/>
            <wp:positionH relativeFrom="margin">
              <wp:posOffset>-635</wp:posOffset>
            </wp:positionH>
            <wp:positionV relativeFrom="paragraph">
              <wp:posOffset>232410</wp:posOffset>
            </wp:positionV>
            <wp:extent cx="2080260" cy="2773680"/>
            <wp:effectExtent l="0" t="0" r="0" b="7620"/>
            <wp:wrapSquare wrapText="bothSides"/>
            <wp:docPr id="18" name="Рисунок 18" descr="B:\комп\Maрина\Звіти\20210514_12204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комп\Maрина\Звіти\20210514_122044-m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5780" w:rsidRPr="001305B7" w:rsidRDefault="00D25780" w:rsidP="00C15CA6">
      <w:pPr>
        <w:widowControl w:val="0"/>
        <w:autoSpaceDE w:val="0"/>
        <w:autoSpaceDN w:val="0"/>
        <w:spacing w:after="60" w:line="276" w:lineRule="auto"/>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Протягом</w:t>
      </w:r>
      <w:r w:rsidRPr="001305B7">
        <w:rPr>
          <w:rFonts w:ascii="Times New Roman" w:eastAsia="Times New Roman" w:hAnsi="Times New Roman" w:cs="Times New Roman"/>
          <w:spacing w:val="-11"/>
          <w:sz w:val="28"/>
          <w:szCs w:val="28"/>
          <w:lang w:val="uk-UA"/>
        </w:rPr>
        <w:t xml:space="preserve"> </w:t>
      </w:r>
      <w:r w:rsidRPr="001305B7">
        <w:rPr>
          <w:rFonts w:ascii="Times New Roman" w:eastAsia="Times New Roman" w:hAnsi="Times New Roman" w:cs="Times New Roman"/>
          <w:sz w:val="28"/>
          <w:szCs w:val="28"/>
          <w:lang w:val="uk-UA"/>
        </w:rPr>
        <w:t>2020-2021</w:t>
      </w:r>
      <w:r w:rsidRPr="001305B7">
        <w:rPr>
          <w:rFonts w:ascii="Times New Roman" w:eastAsia="Times New Roman" w:hAnsi="Times New Roman" w:cs="Times New Roman"/>
          <w:spacing w:val="-12"/>
          <w:sz w:val="28"/>
          <w:szCs w:val="28"/>
          <w:lang w:val="uk-UA"/>
        </w:rPr>
        <w:t xml:space="preserve"> </w:t>
      </w:r>
      <w:r w:rsidRPr="001305B7">
        <w:rPr>
          <w:rFonts w:ascii="Times New Roman" w:eastAsia="Times New Roman" w:hAnsi="Times New Roman" w:cs="Times New Roman"/>
          <w:sz w:val="28"/>
          <w:szCs w:val="28"/>
          <w:lang w:val="uk-UA"/>
        </w:rPr>
        <w:t>навчального</w:t>
      </w:r>
      <w:r w:rsidRPr="001305B7">
        <w:rPr>
          <w:rFonts w:ascii="Times New Roman" w:eastAsia="Times New Roman" w:hAnsi="Times New Roman" w:cs="Times New Roman"/>
          <w:spacing w:val="-10"/>
          <w:sz w:val="28"/>
          <w:szCs w:val="28"/>
          <w:lang w:val="uk-UA"/>
        </w:rPr>
        <w:t xml:space="preserve"> </w:t>
      </w:r>
      <w:r w:rsidRPr="001305B7">
        <w:rPr>
          <w:rFonts w:ascii="Times New Roman" w:eastAsia="Times New Roman" w:hAnsi="Times New Roman" w:cs="Times New Roman"/>
          <w:sz w:val="28"/>
          <w:szCs w:val="28"/>
          <w:lang w:val="uk-UA"/>
        </w:rPr>
        <w:t>року</w:t>
      </w:r>
      <w:r w:rsidRPr="001305B7">
        <w:rPr>
          <w:rFonts w:ascii="Times New Roman" w:eastAsia="Times New Roman" w:hAnsi="Times New Roman" w:cs="Times New Roman"/>
          <w:spacing w:val="-14"/>
          <w:sz w:val="28"/>
          <w:szCs w:val="28"/>
          <w:lang w:val="uk-UA"/>
        </w:rPr>
        <w:t xml:space="preserve"> </w:t>
      </w:r>
      <w:r w:rsidRPr="001305B7">
        <w:rPr>
          <w:rFonts w:ascii="Times New Roman" w:eastAsia="Times New Roman" w:hAnsi="Times New Roman" w:cs="Times New Roman"/>
          <w:sz w:val="28"/>
          <w:szCs w:val="28"/>
          <w:lang w:val="uk-UA"/>
        </w:rPr>
        <w:t>в</w:t>
      </w:r>
      <w:r w:rsidRPr="001305B7">
        <w:rPr>
          <w:rFonts w:ascii="Times New Roman" w:eastAsia="Times New Roman" w:hAnsi="Times New Roman" w:cs="Times New Roman"/>
          <w:spacing w:val="-9"/>
          <w:sz w:val="28"/>
          <w:szCs w:val="28"/>
          <w:lang w:val="uk-UA"/>
        </w:rPr>
        <w:t xml:space="preserve"> Академії </w:t>
      </w:r>
      <w:r w:rsidRPr="001305B7">
        <w:rPr>
          <w:rFonts w:ascii="Times New Roman" w:eastAsia="Times New Roman" w:hAnsi="Times New Roman" w:cs="Times New Roman"/>
          <w:sz w:val="28"/>
          <w:szCs w:val="28"/>
          <w:lang w:val="uk-UA"/>
        </w:rPr>
        <w:t>функціонувала</w:t>
      </w:r>
      <w:r w:rsidRPr="001305B7">
        <w:rPr>
          <w:rFonts w:ascii="Times New Roman" w:eastAsia="Times New Roman" w:hAnsi="Times New Roman" w:cs="Times New Roman"/>
          <w:spacing w:val="-11"/>
          <w:sz w:val="28"/>
          <w:szCs w:val="28"/>
          <w:lang w:val="uk-UA"/>
        </w:rPr>
        <w:t xml:space="preserve"> </w:t>
      </w:r>
      <w:r w:rsidRPr="001305B7">
        <w:rPr>
          <w:rFonts w:ascii="Times New Roman" w:eastAsia="Times New Roman" w:hAnsi="Times New Roman" w:cs="Times New Roman"/>
          <w:sz w:val="28"/>
          <w:szCs w:val="28"/>
          <w:lang w:val="uk-UA"/>
        </w:rPr>
        <w:t>спеціалізована вчена</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рада Д 26.880.01 з</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правом</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прийняття</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до</w:t>
      </w:r>
      <w:r w:rsidRPr="001305B7">
        <w:rPr>
          <w:rFonts w:ascii="Times New Roman" w:eastAsia="Times New Roman" w:hAnsi="Times New Roman" w:cs="Times New Roman"/>
          <w:spacing w:val="-67"/>
          <w:sz w:val="28"/>
          <w:szCs w:val="28"/>
          <w:lang w:val="uk-UA"/>
        </w:rPr>
        <w:t xml:space="preserve"> </w:t>
      </w:r>
      <w:r w:rsidRPr="001305B7">
        <w:rPr>
          <w:rFonts w:ascii="Times New Roman" w:eastAsia="Times New Roman" w:hAnsi="Times New Roman" w:cs="Times New Roman"/>
          <w:sz w:val="28"/>
          <w:szCs w:val="28"/>
          <w:lang w:val="uk-UA"/>
        </w:rPr>
        <w:t>розгляду та проведення захисту дисертацій на здобуття наукового ступеня</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доктора</w:t>
      </w:r>
      <w:r w:rsidRPr="001305B7">
        <w:rPr>
          <w:rFonts w:ascii="Times New Roman" w:eastAsia="Times New Roman" w:hAnsi="Times New Roman" w:cs="Times New Roman"/>
          <w:spacing w:val="57"/>
          <w:sz w:val="28"/>
          <w:szCs w:val="28"/>
          <w:lang w:val="uk-UA"/>
        </w:rPr>
        <w:t xml:space="preserve"> </w:t>
      </w:r>
      <w:r w:rsidRPr="001305B7">
        <w:rPr>
          <w:rFonts w:ascii="Times New Roman" w:eastAsia="Times New Roman" w:hAnsi="Times New Roman" w:cs="Times New Roman"/>
          <w:sz w:val="28"/>
          <w:szCs w:val="28"/>
          <w:lang w:val="uk-UA"/>
        </w:rPr>
        <w:t>(кандидата)</w:t>
      </w:r>
      <w:r w:rsidRPr="001305B7">
        <w:rPr>
          <w:rFonts w:ascii="Times New Roman" w:eastAsia="Times New Roman" w:hAnsi="Times New Roman" w:cs="Times New Roman"/>
          <w:spacing w:val="56"/>
          <w:sz w:val="28"/>
          <w:szCs w:val="28"/>
          <w:lang w:val="uk-UA"/>
        </w:rPr>
        <w:t xml:space="preserve"> </w:t>
      </w:r>
      <w:r w:rsidRPr="001305B7">
        <w:rPr>
          <w:rFonts w:ascii="Times New Roman" w:eastAsia="Times New Roman" w:hAnsi="Times New Roman" w:cs="Times New Roman"/>
          <w:sz w:val="28"/>
          <w:szCs w:val="28"/>
          <w:lang w:val="uk-UA"/>
        </w:rPr>
        <w:t>технічних</w:t>
      </w:r>
      <w:r w:rsidRPr="001305B7">
        <w:rPr>
          <w:rFonts w:ascii="Times New Roman" w:eastAsia="Times New Roman" w:hAnsi="Times New Roman" w:cs="Times New Roman"/>
          <w:spacing w:val="55"/>
          <w:sz w:val="28"/>
          <w:szCs w:val="28"/>
          <w:lang w:val="uk-UA"/>
        </w:rPr>
        <w:t xml:space="preserve"> </w:t>
      </w:r>
      <w:r w:rsidRPr="001305B7">
        <w:rPr>
          <w:rFonts w:ascii="Times New Roman" w:eastAsia="Times New Roman" w:hAnsi="Times New Roman" w:cs="Times New Roman"/>
          <w:sz w:val="28"/>
          <w:szCs w:val="28"/>
          <w:lang w:val="uk-UA"/>
        </w:rPr>
        <w:t>наук</w:t>
      </w:r>
      <w:r w:rsidRPr="001305B7">
        <w:rPr>
          <w:rFonts w:ascii="Times New Roman" w:eastAsia="Times New Roman" w:hAnsi="Times New Roman" w:cs="Times New Roman"/>
          <w:spacing w:val="58"/>
          <w:sz w:val="28"/>
          <w:szCs w:val="28"/>
          <w:lang w:val="uk-UA"/>
        </w:rPr>
        <w:t xml:space="preserve"> </w:t>
      </w:r>
      <w:r w:rsidRPr="001305B7">
        <w:rPr>
          <w:rFonts w:ascii="Times New Roman" w:eastAsia="Times New Roman" w:hAnsi="Times New Roman" w:cs="Times New Roman"/>
          <w:sz w:val="28"/>
          <w:szCs w:val="28"/>
          <w:lang w:val="uk-UA"/>
        </w:rPr>
        <w:t>за</w:t>
      </w:r>
      <w:r w:rsidRPr="001305B7">
        <w:rPr>
          <w:rFonts w:ascii="Times New Roman" w:eastAsia="Times New Roman" w:hAnsi="Times New Roman" w:cs="Times New Roman"/>
          <w:spacing w:val="56"/>
          <w:sz w:val="28"/>
          <w:szCs w:val="28"/>
          <w:lang w:val="uk-UA"/>
        </w:rPr>
        <w:t xml:space="preserve"> </w:t>
      </w:r>
      <w:r w:rsidRPr="001305B7">
        <w:rPr>
          <w:rFonts w:ascii="Times New Roman" w:eastAsia="Times New Roman" w:hAnsi="Times New Roman" w:cs="Times New Roman"/>
          <w:sz w:val="28"/>
          <w:szCs w:val="28"/>
          <w:lang w:val="uk-UA"/>
        </w:rPr>
        <w:t>спеціальністю</w:t>
      </w:r>
      <w:r w:rsidRPr="001305B7">
        <w:rPr>
          <w:rFonts w:ascii="Times New Roman" w:eastAsia="Times New Roman" w:hAnsi="Times New Roman" w:cs="Times New Roman"/>
          <w:spacing w:val="53"/>
          <w:sz w:val="28"/>
          <w:szCs w:val="28"/>
          <w:lang w:val="uk-UA"/>
        </w:rPr>
        <w:t xml:space="preserve"> </w:t>
      </w:r>
      <w:r w:rsidRPr="001305B7">
        <w:rPr>
          <w:rFonts w:ascii="Times New Roman" w:eastAsia="Times New Roman" w:hAnsi="Times New Roman" w:cs="Times New Roman"/>
          <w:sz w:val="28"/>
          <w:szCs w:val="28"/>
          <w:lang w:val="uk-UA"/>
        </w:rPr>
        <w:t>21.06.01 «Екологічна безпека».</w:t>
      </w:r>
    </w:p>
    <w:p w:rsidR="00D25780" w:rsidRDefault="00D25780" w:rsidP="00102676">
      <w:pPr>
        <w:widowControl w:val="0"/>
        <w:autoSpaceDE w:val="0"/>
        <w:autoSpaceDN w:val="0"/>
        <w:spacing w:after="60" w:line="276" w:lineRule="auto"/>
        <w:ind w:firstLine="709"/>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До складу спеціалізованої вченої ради Д 26.880.01 входять 15 докторів</w:t>
      </w:r>
      <w:r w:rsidRPr="001305B7">
        <w:rPr>
          <w:rFonts w:ascii="Times New Roman" w:eastAsia="Times New Roman" w:hAnsi="Times New Roman" w:cs="Times New Roman"/>
          <w:spacing w:val="57"/>
          <w:sz w:val="28"/>
          <w:szCs w:val="28"/>
          <w:lang w:val="uk-UA"/>
        </w:rPr>
        <w:t xml:space="preserve"> </w:t>
      </w:r>
      <w:r w:rsidRPr="001305B7">
        <w:rPr>
          <w:rFonts w:ascii="Times New Roman" w:eastAsia="Times New Roman" w:hAnsi="Times New Roman" w:cs="Times New Roman"/>
          <w:sz w:val="28"/>
          <w:szCs w:val="28"/>
          <w:lang w:val="uk-UA"/>
        </w:rPr>
        <w:t>наук:</w:t>
      </w:r>
    </w:p>
    <w:p w:rsidR="00102676" w:rsidRDefault="00102676" w:rsidP="00102676">
      <w:pPr>
        <w:widowControl w:val="0"/>
        <w:autoSpaceDE w:val="0"/>
        <w:autoSpaceDN w:val="0"/>
        <w:spacing w:after="60" w:line="276" w:lineRule="auto"/>
        <w:ind w:firstLine="709"/>
        <w:jc w:val="both"/>
        <w:rPr>
          <w:rFonts w:ascii="Times New Roman" w:eastAsia="Times New Roman" w:hAnsi="Times New Roman" w:cs="Times New Roman"/>
          <w:sz w:val="28"/>
          <w:szCs w:val="28"/>
          <w:lang w:val="uk-UA"/>
        </w:rPr>
      </w:pPr>
    </w:p>
    <w:p w:rsidR="00102676" w:rsidRDefault="00102676" w:rsidP="00102676">
      <w:pPr>
        <w:widowControl w:val="0"/>
        <w:autoSpaceDE w:val="0"/>
        <w:autoSpaceDN w:val="0"/>
        <w:spacing w:after="60" w:line="276" w:lineRule="auto"/>
        <w:ind w:firstLine="709"/>
        <w:jc w:val="both"/>
        <w:rPr>
          <w:rFonts w:ascii="Times New Roman" w:eastAsia="Times New Roman" w:hAnsi="Times New Roman" w:cs="Times New Roman"/>
          <w:sz w:val="28"/>
          <w:szCs w:val="28"/>
          <w:lang w:val="uk-UA"/>
        </w:rPr>
      </w:pPr>
    </w:p>
    <w:p w:rsidR="00102676" w:rsidRPr="001305B7" w:rsidRDefault="00102676" w:rsidP="00102676">
      <w:pPr>
        <w:widowControl w:val="0"/>
        <w:autoSpaceDE w:val="0"/>
        <w:autoSpaceDN w:val="0"/>
        <w:spacing w:after="60" w:line="276" w:lineRule="auto"/>
        <w:ind w:firstLine="709"/>
        <w:jc w:val="both"/>
        <w:rPr>
          <w:rFonts w:ascii="Times New Roman" w:eastAsia="Times New Roman" w:hAnsi="Times New Roman" w:cs="Times New Roman"/>
          <w:sz w:val="28"/>
          <w:szCs w:val="28"/>
          <w:lang w:val="uk-UA"/>
        </w:rPr>
      </w:pPr>
    </w:p>
    <w:tbl>
      <w:tblPr>
        <w:tblW w:w="9312" w:type="dxa"/>
        <w:tblInd w:w="-142" w:type="dxa"/>
        <w:tblLayout w:type="fixed"/>
        <w:tblLook w:val="0000" w:firstRow="0" w:lastRow="0" w:firstColumn="0" w:lastColumn="0" w:noHBand="0" w:noVBand="0"/>
      </w:tblPr>
      <w:tblGrid>
        <w:gridCol w:w="617"/>
        <w:gridCol w:w="7038"/>
        <w:gridCol w:w="1657"/>
      </w:tblGrid>
      <w:tr w:rsidR="00D25780" w:rsidRPr="001305B7" w:rsidTr="00C056BD">
        <w:tc>
          <w:tcPr>
            <w:tcW w:w="617" w:type="dxa"/>
            <w:shd w:val="clear" w:color="auto" w:fill="auto"/>
          </w:tcPr>
          <w:p w:rsidR="00D25780" w:rsidRPr="001305B7" w:rsidRDefault="00D25780" w:rsidP="001305B7">
            <w:pPr>
              <w:spacing w:after="60" w:line="276" w:lineRule="auto"/>
              <w:jc w:val="both"/>
              <w:rPr>
                <w:rFonts w:ascii="Times New Roman" w:eastAsia="Calibri" w:hAnsi="Times New Roman" w:cs="Times New Roman"/>
                <w:i/>
                <w:sz w:val="28"/>
                <w:szCs w:val="28"/>
                <w:lang w:val="uk-UA"/>
              </w:rPr>
            </w:pPr>
          </w:p>
        </w:tc>
        <w:tc>
          <w:tcPr>
            <w:tcW w:w="7038" w:type="dxa"/>
            <w:shd w:val="clear" w:color="auto" w:fill="auto"/>
          </w:tcPr>
          <w:p w:rsidR="00D25780" w:rsidRPr="001305B7" w:rsidRDefault="00D25780" w:rsidP="001305B7">
            <w:pPr>
              <w:spacing w:after="60" w:line="276" w:lineRule="auto"/>
              <w:jc w:val="both"/>
              <w:rPr>
                <w:rFonts w:ascii="Times New Roman" w:eastAsia="Calibri" w:hAnsi="Times New Roman" w:cs="Times New Roman"/>
                <w:i/>
                <w:sz w:val="28"/>
                <w:szCs w:val="28"/>
                <w:lang w:val="uk-UA"/>
              </w:rPr>
            </w:pPr>
            <w:r w:rsidRPr="001305B7">
              <w:rPr>
                <w:rFonts w:ascii="Times New Roman" w:eastAsia="Calibri" w:hAnsi="Times New Roman" w:cs="Times New Roman"/>
                <w:i/>
                <w:sz w:val="28"/>
                <w:szCs w:val="28"/>
                <w:lang w:val="uk-UA"/>
              </w:rPr>
              <w:t xml:space="preserve">Голова СВР </w:t>
            </w:r>
            <w:r w:rsidRPr="001305B7">
              <w:rPr>
                <w:rFonts w:ascii="Times New Roman" w:eastAsia="Calibri" w:hAnsi="Times New Roman" w:cs="Times New Roman"/>
                <w:sz w:val="28"/>
                <w:szCs w:val="28"/>
                <w:lang w:val="uk-UA"/>
              </w:rPr>
              <w:t>Єрмаков Віктор Миколайович</w:t>
            </w:r>
          </w:p>
        </w:tc>
        <w:tc>
          <w:tcPr>
            <w:tcW w:w="1657" w:type="dxa"/>
            <w:shd w:val="clear" w:color="auto" w:fill="auto"/>
          </w:tcPr>
          <w:p w:rsidR="00D25780" w:rsidRPr="001305B7" w:rsidRDefault="00D25780" w:rsidP="001305B7">
            <w:pPr>
              <w:spacing w:after="60" w:line="276" w:lineRule="auto"/>
              <w:jc w:val="both"/>
              <w:rPr>
                <w:rFonts w:ascii="Times New Roman" w:eastAsia="Calibri" w:hAnsi="Times New Roman" w:cs="Times New Roman"/>
                <w:i/>
                <w:sz w:val="28"/>
                <w:szCs w:val="28"/>
                <w:lang w:val="uk-UA"/>
              </w:rPr>
            </w:pPr>
            <w:r w:rsidRPr="001305B7">
              <w:rPr>
                <w:rFonts w:ascii="Times New Roman" w:eastAsia="Calibri" w:hAnsi="Times New Roman" w:cs="Times New Roman"/>
                <w:i/>
                <w:sz w:val="28"/>
                <w:szCs w:val="28"/>
                <w:lang w:val="uk-UA"/>
              </w:rPr>
              <w:t xml:space="preserve">д.т.н. </w:t>
            </w:r>
          </w:p>
        </w:tc>
      </w:tr>
      <w:tr w:rsidR="00D25780" w:rsidRPr="001305B7" w:rsidTr="00C056BD">
        <w:tc>
          <w:tcPr>
            <w:tcW w:w="617" w:type="dxa"/>
            <w:shd w:val="clear" w:color="auto" w:fill="auto"/>
          </w:tcPr>
          <w:p w:rsidR="00D25780" w:rsidRPr="001305B7" w:rsidRDefault="00D25780" w:rsidP="001305B7">
            <w:pPr>
              <w:spacing w:after="60" w:line="276" w:lineRule="auto"/>
              <w:jc w:val="both"/>
              <w:rPr>
                <w:rFonts w:ascii="Times New Roman" w:eastAsia="Calibri" w:hAnsi="Times New Roman" w:cs="Times New Roman"/>
                <w:i/>
                <w:sz w:val="28"/>
                <w:szCs w:val="28"/>
                <w:lang w:val="uk-UA"/>
              </w:rPr>
            </w:pPr>
          </w:p>
        </w:tc>
        <w:tc>
          <w:tcPr>
            <w:tcW w:w="7038" w:type="dxa"/>
            <w:shd w:val="clear" w:color="auto" w:fill="auto"/>
          </w:tcPr>
          <w:p w:rsidR="00D25780" w:rsidRPr="001305B7" w:rsidRDefault="00D25780" w:rsidP="001305B7">
            <w:pPr>
              <w:spacing w:after="60" w:line="276" w:lineRule="auto"/>
              <w:jc w:val="both"/>
              <w:rPr>
                <w:rFonts w:ascii="Times New Roman" w:eastAsia="Calibri" w:hAnsi="Times New Roman" w:cs="Times New Roman"/>
                <w:b/>
                <w:i/>
                <w:sz w:val="28"/>
                <w:szCs w:val="28"/>
                <w:lang w:val="uk-UA"/>
              </w:rPr>
            </w:pPr>
            <w:r w:rsidRPr="001305B7">
              <w:rPr>
                <w:rFonts w:ascii="Times New Roman" w:eastAsia="Calibri" w:hAnsi="Times New Roman" w:cs="Times New Roman"/>
                <w:i/>
                <w:sz w:val="28"/>
                <w:szCs w:val="28"/>
                <w:lang w:val="uk-UA"/>
              </w:rPr>
              <w:t>Заступник голови СВР</w:t>
            </w:r>
            <w:r w:rsidRPr="001305B7">
              <w:rPr>
                <w:rFonts w:ascii="Times New Roman" w:eastAsia="Calibri" w:hAnsi="Times New Roman" w:cs="Times New Roman"/>
                <w:b/>
                <w:i/>
                <w:sz w:val="28"/>
                <w:szCs w:val="28"/>
                <w:lang w:val="uk-UA"/>
              </w:rPr>
              <w:t xml:space="preserve"> </w:t>
            </w:r>
            <w:r w:rsidRPr="001305B7">
              <w:rPr>
                <w:rFonts w:ascii="Times New Roman" w:eastAsia="Calibri" w:hAnsi="Times New Roman" w:cs="Times New Roman"/>
                <w:sz w:val="28"/>
                <w:szCs w:val="28"/>
                <w:lang w:val="uk-UA"/>
              </w:rPr>
              <w:t>Машков Олег Альбертович</w:t>
            </w:r>
          </w:p>
        </w:tc>
        <w:tc>
          <w:tcPr>
            <w:tcW w:w="1657" w:type="dxa"/>
            <w:shd w:val="clear" w:color="auto" w:fill="auto"/>
          </w:tcPr>
          <w:p w:rsidR="00D25780" w:rsidRPr="001305B7" w:rsidRDefault="00D25780" w:rsidP="001305B7">
            <w:pPr>
              <w:spacing w:after="60" w:line="276" w:lineRule="auto"/>
              <w:jc w:val="both"/>
              <w:rPr>
                <w:rFonts w:ascii="Times New Roman" w:eastAsia="Calibri" w:hAnsi="Times New Roman" w:cs="Times New Roman"/>
                <w:i/>
                <w:sz w:val="28"/>
                <w:szCs w:val="28"/>
                <w:lang w:val="uk-UA"/>
              </w:rPr>
            </w:pPr>
            <w:r w:rsidRPr="001305B7">
              <w:rPr>
                <w:rFonts w:ascii="Times New Roman" w:eastAsia="Calibri" w:hAnsi="Times New Roman" w:cs="Times New Roman"/>
                <w:i/>
                <w:sz w:val="28"/>
                <w:szCs w:val="28"/>
                <w:lang w:val="uk-UA"/>
              </w:rPr>
              <w:t>д.т.н.</w:t>
            </w:r>
          </w:p>
        </w:tc>
      </w:tr>
      <w:tr w:rsidR="00D25780" w:rsidRPr="001305B7" w:rsidTr="00C056BD">
        <w:tc>
          <w:tcPr>
            <w:tcW w:w="617" w:type="dxa"/>
            <w:shd w:val="clear" w:color="auto" w:fill="auto"/>
          </w:tcPr>
          <w:p w:rsidR="00D25780" w:rsidRPr="001305B7" w:rsidRDefault="00D25780" w:rsidP="001305B7">
            <w:pPr>
              <w:spacing w:after="60" w:line="276" w:lineRule="auto"/>
              <w:jc w:val="both"/>
              <w:rPr>
                <w:rFonts w:ascii="Times New Roman" w:eastAsia="Calibri" w:hAnsi="Times New Roman" w:cs="Times New Roman"/>
                <w:i/>
                <w:sz w:val="28"/>
                <w:szCs w:val="28"/>
                <w:lang w:val="uk-UA"/>
              </w:rPr>
            </w:pPr>
          </w:p>
        </w:tc>
        <w:tc>
          <w:tcPr>
            <w:tcW w:w="7038" w:type="dxa"/>
            <w:shd w:val="clear" w:color="auto" w:fill="auto"/>
          </w:tcPr>
          <w:p w:rsidR="00D25780" w:rsidRPr="001305B7" w:rsidRDefault="00D25780" w:rsidP="001305B7">
            <w:pPr>
              <w:spacing w:after="60" w:line="276" w:lineRule="auto"/>
              <w:jc w:val="both"/>
              <w:rPr>
                <w:rFonts w:ascii="Times New Roman" w:eastAsia="Calibri" w:hAnsi="Times New Roman" w:cs="Times New Roman"/>
                <w:b/>
                <w:i/>
                <w:sz w:val="28"/>
                <w:szCs w:val="28"/>
                <w:lang w:val="uk-UA"/>
              </w:rPr>
            </w:pPr>
            <w:r w:rsidRPr="001305B7">
              <w:rPr>
                <w:rFonts w:ascii="Times New Roman" w:eastAsia="Calibri" w:hAnsi="Times New Roman" w:cs="Times New Roman"/>
                <w:i/>
                <w:sz w:val="28"/>
                <w:szCs w:val="28"/>
                <w:lang w:val="uk-UA"/>
              </w:rPr>
              <w:t>Вчений секретар СВР</w:t>
            </w:r>
            <w:r w:rsidRPr="001305B7">
              <w:rPr>
                <w:rFonts w:ascii="Times New Roman" w:eastAsia="Calibri" w:hAnsi="Times New Roman" w:cs="Times New Roman"/>
                <w:b/>
                <w:i/>
                <w:sz w:val="28"/>
                <w:szCs w:val="28"/>
                <w:lang w:val="uk-UA"/>
              </w:rPr>
              <w:t xml:space="preserve"> </w:t>
            </w:r>
            <w:r w:rsidRPr="001305B7">
              <w:rPr>
                <w:rFonts w:ascii="Times New Roman" w:eastAsia="Calibri" w:hAnsi="Times New Roman" w:cs="Times New Roman"/>
                <w:sz w:val="28"/>
                <w:szCs w:val="28"/>
                <w:lang w:val="uk-UA"/>
              </w:rPr>
              <w:t>Луньова Оксана Володимирівна</w:t>
            </w:r>
          </w:p>
        </w:tc>
        <w:tc>
          <w:tcPr>
            <w:tcW w:w="1657" w:type="dxa"/>
            <w:shd w:val="clear" w:color="auto" w:fill="auto"/>
          </w:tcPr>
          <w:p w:rsidR="00D25780" w:rsidRPr="001305B7" w:rsidRDefault="00D25780" w:rsidP="001305B7">
            <w:pPr>
              <w:tabs>
                <w:tab w:val="left" w:pos="4644"/>
              </w:tabs>
              <w:spacing w:after="60" w:line="276" w:lineRule="auto"/>
              <w:jc w:val="both"/>
              <w:rPr>
                <w:rFonts w:ascii="Times New Roman" w:eastAsia="Calibri" w:hAnsi="Times New Roman" w:cs="Times New Roman"/>
                <w:i/>
                <w:sz w:val="28"/>
                <w:szCs w:val="28"/>
                <w:lang w:val="uk-UA"/>
              </w:rPr>
            </w:pPr>
            <w:r w:rsidRPr="001305B7">
              <w:rPr>
                <w:rFonts w:ascii="Times New Roman" w:eastAsia="Calibri" w:hAnsi="Times New Roman" w:cs="Times New Roman"/>
                <w:i/>
                <w:sz w:val="28"/>
                <w:szCs w:val="28"/>
                <w:lang w:val="uk-UA"/>
              </w:rPr>
              <w:t xml:space="preserve">д.т.н. </w:t>
            </w:r>
          </w:p>
        </w:tc>
      </w:tr>
    </w:tbl>
    <w:p w:rsidR="004D6F42" w:rsidRDefault="00D25780" w:rsidP="00C6553A">
      <w:pPr>
        <w:widowControl w:val="0"/>
        <w:autoSpaceDE w:val="0"/>
        <w:autoSpaceDN w:val="0"/>
        <w:spacing w:after="60" w:line="276" w:lineRule="auto"/>
        <w:ind w:firstLine="709"/>
        <w:jc w:val="both"/>
        <w:rPr>
          <w:rFonts w:ascii="Times New Roman" w:eastAsia="Times New Roman" w:hAnsi="Times New Roman" w:cs="Times New Roman"/>
          <w:i/>
          <w:sz w:val="28"/>
          <w:szCs w:val="28"/>
          <w:lang w:val="uk-UA"/>
        </w:rPr>
      </w:pPr>
      <w:r w:rsidRPr="001305B7">
        <w:rPr>
          <w:rFonts w:ascii="Times New Roman" w:eastAsia="Times New Roman" w:hAnsi="Times New Roman" w:cs="Times New Roman"/>
          <w:sz w:val="28"/>
          <w:szCs w:val="28"/>
          <w:lang w:val="uk-UA"/>
        </w:rPr>
        <w:t>За звітний період у спеціалізованій вченій раді</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 xml:space="preserve">відбулися </w:t>
      </w:r>
      <w:r w:rsidRPr="001305B7">
        <w:rPr>
          <w:rFonts w:ascii="Times New Roman" w:eastAsia="Times New Roman" w:hAnsi="Times New Roman" w:cs="Times New Roman"/>
          <w:b/>
          <w:sz w:val="28"/>
          <w:szCs w:val="28"/>
          <w:lang w:val="uk-UA"/>
        </w:rPr>
        <w:t>25 захистів</w:t>
      </w:r>
      <w:r w:rsidRPr="001305B7">
        <w:rPr>
          <w:rFonts w:ascii="Times New Roman" w:eastAsia="Times New Roman" w:hAnsi="Times New Roman" w:cs="Times New Roman"/>
          <w:b/>
          <w:spacing w:val="1"/>
          <w:sz w:val="28"/>
          <w:szCs w:val="28"/>
          <w:lang w:val="uk-UA"/>
        </w:rPr>
        <w:t xml:space="preserve"> </w:t>
      </w:r>
      <w:r w:rsidRPr="001305B7">
        <w:rPr>
          <w:rFonts w:ascii="Times New Roman" w:eastAsia="Times New Roman" w:hAnsi="Times New Roman" w:cs="Times New Roman"/>
          <w:b/>
          <w:sz w:val="28"/>
          <w:szCs w:val="28"/>
          <w:lang w:val="uk-UA"/>
        </w:rPr>
        <w:t>дисертацій</w:t>
      </w:r>
      <w:r w:rsidRPr="001305B7">
        <w:rPr>
          <w:rFonts w:ascii="Times New Roman" w:eastAsia="Times New Roman" w:hAnsi="Times New Roman" w:cs="Times New Roman"/>
          <w:sz w:val="28"/>
          <w:szCs w:val="28"/>
          <w:lang w:val="uk-UA"/>
        </w:rPr>
        <w:t>, з яких 14 захистів на</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здобуття</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наукового</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ступеня</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доктора технічних наук та 11 захистів на</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здобуття</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наукового</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ступеня</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кандидата</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технічних наук</w:t>
      </w:r>
      <w:r w:rsidRPr="001305B7">
        <w:rPr>
          <w:rFonts w:ascii="Times New Roman" w:eastAsia="Times New Roman" w:hAnsi="Times New Roman" w:cs="Times New Roman"/>
          <w:sz w:val="28"/>
          <w:szCs w:val="28"/>
        </w:rPr>
        <w:t xml:space="preserve"> </w:t>
      </w:r>
      <w:r w:rsidRPr="001305B7">
        <w:rPr>
          <w:rFonts w:ascii="Times New Roman" w:eastAsia="Times New Roman" w:hAnsi="Times New Roman" w:cs="Times New Roman"/>
          <w:sz w:val="28"/>
          <w:szCs w:val="28"/>
          <w:lang w:val="uk-UA"/>
        </w:rPr>
        <w:t>за</w:t>
      </w:r>
      <w:r w:rsidRPr="001305B7">
        <w:rPr>
          <w:rFonts w:ascii="Times New Roman" w:eastAsia="Times New Roman" w:hAnsi="Times New Roman" w:cs="Times New Roman"/>
          <w:spacing w:val="56"/>
          <w:sz w:val="28"/>
          <w:szCs w:val="28"/>
          <w:lang w:val="uk-UA"/>
        </w:rPr>
        <w:t xml:space="preserve"> </w:t>
      </w:r>
      <w:r w:rsidRPr="001305B7">
        <w:rPr>
          <w:rFonts w:ascii="Times New Roman" w:eastAsia="Times New Roman" w:hAnsi="Times New Roman" w:cs="Times New Roman"/>
          <w:sz w:val="28"/>
          <w:szCs w:val="28"/>
          <w:lang w:val="uk-UA"/>
        </w:rPr>
        <w:t>спеціальністю</w:t>
      </w:r>
      <w:r w:rsidRPr="001305B7">
        <w:rPr>
          <w:rFonts w:ascii="Times New Roman" w:eastAsia="Times New Roman" w:hAnsi="Times New Roman" w:cs="Times New Roman"/>
          <w:spacing w:val="53"/>
          <w:sz w:val="28"/>
          <w:szCs w:val="28"/>
          <w:lang w:val="uk-UA"/>
        </w:rPr>
        <w:t xml:space="preserve"> </w:t>
      </w:r>
      <w:r w:rsidRPr="001305B7">
        <w:rPr>
          <w:rFonts w:ascii="Times New Roman" w:eastAsia="Times New Roman" w:hAnsi="Times New Roman" w:cs="Times New Roman"/>
          <w:sz w:val="28"/>
          <w:szCs w:val="28"/>
          <w:lang w:val="uk-UA"/>
        </w:rPr>
        <w:t xml:space="preserve">21.06.01 «Екологічна безпека». Результати представлені у </w:t>
      </w:r>
      <w:r w:rsidR="00102676">
        <w:rPr>
          <w:rFonts w:ascii="Times New Roman" w:eastAsia="Times New Roman" w:hAnsi="Times New Roman" w:cs="Times New Roman"/>
          <w:i/>
          <w:sz w:val="28"/>
          <w:szCs w:val="28"/>
          <w:lang w:val="uk-UA"/>
        </w:rPr>
        <w:t>Д</w:t>
      </w:r>
      <w:r w:rsidRPr="001305B7">
        <w:rPr>
          <w:rFonts w:ascii="Times New Roman" w:eastAsia="Times New Roman" w:hAnsi="Times New Roman" w:cs="Times New Roman"/>
          <w:i/>
          <w:sz w:val="28"/>
          <w:szCs w:val="28"/>
          <w:lang w:val="uk-UA"/>
        </w:rPr>
        <w:t xml:space="preserve">одатку </w:t>
      </w:r>
      <w:r w:rsidR="0033010B">
        <w:rPr>
          <w:rFonts w:ascii="Times New Roman" w:eastAsia="Times New Roman" w:hAnsi="Times New Roman" w:cs="Times New Roman"/>
          <w:i/>
          <w:sz w:val="28"/>
          <w:szCs w:val="28"/>
          <w:lang w:val="uk-UA"/>
        </w:rPr>
        <w:t>2</w:t>
      </w:r>
      <w:r w:rsidRPr="001305B7">
        <w:rPr>
          <w:rFonts w:ascii="Times New Roman" w:eastAsia="Times New Roman" w:hAnsi="Times New Roman" w:cs="Times New Roman"/>
          <w:i/>
          <w:sz w:val="28"/>
          <w:szCs w:val="28"/>
          <w:lang w:val="uk-UA"/>
        </w:rPr>
        <w:t>.</w:t>
      </w:r>
    </w:p>
    <w:p w:rsidR="00C6553A" w:rsidRDefault="00C6553A" w:rsidP="00C6553A">
      <w:pPr>
        <w:widowControl w:val="0"/>
        <w:autoSpaceDE w:val="0"/>
        <w:autoSpaceDN w:val="0"/>
        <w:spacing w:after="60" w:line="276" w:lineRule="auto"/>
        <w:ind w:firstLine="709"/>
        <w:jc w:val="both"/>
        <w:rPr>
          <w:rFonts w:ascii="Times New Roman" w:eastAsia="Times New Roman" w:hAnsi="Times New Roman" w:cs="Times New Roman"/>
          <w:b/>
          <w:bCs/>
          <w:sz w:val="28"/>
          <w:szCs w:val="28"/>
          <w:lang w:val="uk-UA"/>
        </w:rPr>
      </w:pPr>
    </w:p>
    <w:p w:rsidR="00675174" w:rsidRPr="001305B7" w:rsidRDefault="007A3016" w:rsidP="001305B7">
      <w:pPr>
        <w:widowControl w:val="0"/>
        <w:tabs>
          <w:tab w:val="left" w:pos="724"/>
        </w:tabs>
        <w:spacing w:after="60" w:line="276" w:lineRule="auto"/>
        <w:jc w:val="both"/>
        <w:rPr>
          <w:rFonts w:ascii="Times New Roman" w:eastAsia="Times New Roman" w:hAnsi="Times New Roman" w:cs="Times New Roman"/>
          <w:b/>
          <w:bCs/>
          <w:i/>
          <w:sz w:val="28"/>
          <w:szCs w:val="28"/>
        </w:rPr>
      </w:pPr>
      <w:r w:rsidRPr="001305B7">
        <w:rPr>
          <w:rFonts w:ascii="Times New Roman" w:eastAsia="Times New Roman" w:hAnsi="Times New Roman" w:cs="Times New Roman"/>
          <w:b/>
          <w:bCs/>
          <w:sz w:val="28"/>
          <w:szCs w:val="28"/>
          <w:lang w:val="uk-UA"/>
        </w:rPr>
        <w:tab/>
      </w:r>
      <w:r w:rsidRPr="001305B7">
        <w:rPr>
          <w:rFonts w:ascii="Times New Roman" w:eastAsia="Times New Roman" w:hAnsi="Times New Roman" w:cs="Times New Roman"/>
          <w:b/>
          <w:bCs/>
          <w:sz w:val="28"/>
          <w:szCs w:val="28"/>
          <w:lang w:val="uk-UA"/>
        </w:rPr>
        <w:tab/>
      </w:r>
      <w:r w:rsidRPr="001305B7">
        <w:rPr>
          <w:rFonts w:ascii="Times New Roman" w:eastAsia="Times New Roman" w:hAnsi="Times New Roman" w:cs="Times New Roman"/>
          <w:b/>
          <w:bCs/>
          <w:i/>
          <w:sz w:val="28"/>
          <w:szCs w:val="28"/>
        </w:rPr>
        <w:t>Основні напрями</w:t>
      </w:r>
      <w:r w:rsidRPr="001305B7">
        <w:rPr>
          <w:rFonts w:ascii="Times New Roman" w:eastAsia="Times New Roman" w:hAnsi="Times New Roman" w:cs="Times New Roman"/>
          <w:b/>
          <w:bCs/>
          <w:sz w:val="28"/>
          <w:szCs w:val="28"/>
        </w:rPr>
        <w:t xml:space="preserve"> </w:t>
      </w:r>
      <w:r w:rsidRPr="001305B7">
        <w:rPr>
          <w:rFonts w:ascii="Times New Roman" w:eastAsia="Times New Roman" w:hAnsi="Times New Roman" w:cs="Times New Roman"/>
          <w:b/>
          <w:i/>
          <w:iCs/>
          <w:color w:val="000000"/>
          <w:sz w:val="28"/>
          <w:szCs w:val="28"/>
          <w:lang w:val="uk-UA" w:eastAsia="uk-UA"/>
        </w:rPr>
        <w:t>науково-організаційної</w:t>
      </w:r>
      <w:r w:rsidRPr="001305B7">
        <w:rPr>
          <w:rFonts w:ascii="Times New Roman" w:eastAsia="Times New Roman" w:hAnsi="Times New Roman" w:cs="Times New Roman"/>
          <w:b/>
          <w:bCs/>
          <w:sz w:val="28"/>
          <w:szCs w:val="28"/>
        </w:rPr>
        <w:t xml:space="preserve"> </w:t>
      </w:r>
      <w:r w:rsidR="00675174" w:rsidRPr="001305B7">
        <w:rPr>
          <w:rFonts w:ascii="Times New Roman" w:eastAsia="Times New Roman" w:hAnsi="Times New Roman" w:cs="Times New Roman"/>
          <w:b/>
          <w:bCs/>
          <w:i/>
          <w:sz w:val="28"/>
          <w:szCs w:val="28"/>
        </w:rPr>
        <w:t>діяльності.</w:t>
      </w:r>
    </w:p>
    <w:p w:rsidR="007A3016" w:rsidRPr="001305B7" w:rsidRDefault="007A3016" w:rsidP="001305B7">
      <w:pPr>
        <w:widowControl w:val="0"/>
        <w:numPr>
          <w:ilvl w:val="0"/>
          <w:numId w:val="23"/>
        </w:numPr>
        <w:shd w:val="clear" w:color="auto" w:fill="FFFFFF"/>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 xml:space="preserve">Координація та співробітництво з Міністерством освіти і науки України, </w:t>
      </w:r>
      <w:r w:rsidRPr="001305B7">
        <w:rPr>
          <w:rFonts w:ascii="Times New Roman" w:eastAsia="Times New Roman" w:hAnsi="Times New Roman" w:cs="Times New Roman"/>
          <w:sz w:val="28"/>
          <w:szCs w:val="28"/>
          <w:lang w:val="uk-UA"/>
        </w:rPr>
        <w:t xml:space="preserve">Міністерством захисту довкілля та природних ресурсів України, </w:t>
      </w:r>
      <w:r w:rsidRPr="001305B7">
        <w:rPr>
          <w:rFonts w:ascii="Times New Roman" w:eastAsia="Times New Roman" w:hAnsi="Times New Roman" w:cs="Times New Roman"/>
          <w:sz w:val="28"/>
          <w:szCs w:val="28"/>
        </w:rPr>
        <w:t xml:space="preserve">Міністерством оборони України, Міністерством розвитку громад та територій України, Державною службою України з питань безпечності харчових продуктів та захисту споживачів, Державним космічним агентством України, Київським національним університетом імені Тараса Шевченка, Національною науковою сільськогосподарською бібліотекою НААН України, Малою академією наук України, з іншими організаціями як в Україні, так і за кордоном для вирішення комплексних наукових проблем природокористування. </w:t>
      </w:r>
    </w:p>
    <w:p w:rsidR="007A3016" w:rsidRPr="001305B7" w:rsidRDefault="007A3016" w:rsidP="001305B7">
      <w:pPr>
        <w:widowControl w:val="0"/>
        <w:numPr>
          <w:ilvl w:val="0"/>
          <w:numId w:val="23"/>
        </w:numPr>
        <w:shd w:val="clear" w:color="auto" w:fill="FFFFFF"/>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Активізація і підготовка грантової діяльності щодо участі в міжнародних ІТ-проектах.</w:t>
      </w:r>
    </w:p>
    <w:p w:rsidR="007A3016" w:rsidRPr="001305B7" w:rsidRDefault="007A3016" w:rsidP="001305B7">
      <w:pPr>
        <w:widowControl w:val="0"/>
        <w:numPr>
          <w:ilvl w:val="0"/>
          <w:numId w:val="23"/>
        </w:numPr>
        <w:shd w:val="clear" w:color="auto" w:fill="FFFFFF"/>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 xml:space="preserve">Здійснення дослідних робіт за напрямами, визначеними державними установами, зокрема, Міністерством </w:t>
      </w:r>
      <w:r w:rsidRPr="001305B7">
        <w:rPr>
          <w:rFonts w:ascii="Times New Roman" w:eastAsia="Times New Roman" w:hAnsi="Times New Roman" w:cs="Times New Roman"/>
          <w:sz w:val="28"/>
          <w:szCs w:val="28"/>
          <w:lang w:val="uk-UA"/>
        </w:rPr>
        <w:t xml:space="preserve">захисту довкілля </w:t>
      </w:r>
      <w:r w:rsidRPr="001305B7">
        <w:rPr>
          <w:rFonts w:ascii="Times New Roman" w:eastAsia="Times New Roman" w:hAnsi="Times New Roman" w:cs="Times New Roman"/>
          <w:sz w:val="28"/>
          <w:szCs w:val="28"/>
        </w:rPr>
        <w:t xml:space="preserve">та природних ресурсів України. </w:t>
      </w:r>
    </w:p>
    <w:p w:rsidR="007A3016" w:rsidRPr="001305B7" w:rsidRDefault="007A3016" w:rsidP="001305B7">
      <w:pPr>
        <w:widowControl w:val="0"/>
        <w:numPr>
          <w:ilvl w:val="0"/>
          <w:numId w:val="23"/>
        </w:numPr>
        <w:shd w:val="clear" w:color="auto" w:fill="FFFFFF"/>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lastRenderedPageBreak/>
        <w:t>Організація і здійснення взаємного обміну досвідом науковців і фахівців з наукових та інших організацій і установ України та зарубіжних країн.</w:t>
      </w:r>
    </w:p>
    <w:p w:rsidR="007A3016" w:rsidRPr="001305B7" w:rsidRDefault="007A3016" w:rsidP="001305B7">
      <w:pPr>
        <w:widowControl w:val="0"/>
        <w:numPr>
          <w:ilvl w:val="0"/>
          <w:numId w:val="23"/>
        </w:numPr>
        <w:shd w:val="clear" w:color="auto" w:fill="FFFFFF"/>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Здійснення підготовки до видання колективних та індивідуальних монографій, підручників, навчальних посібників, інших наукових робіт.</w:t>
      </w:r>
    </w:p>
    <w:p w:rsidR="007A3016" w:rsidRPr="001305B7" w:rsidRDefault="007A3016" w:rsidP="001305B7">
      <w:pPr>
        <w:widowControl w:val="0"/>
        <w:numPr>
          <w:ilvl w:val="0"/>
          <w:numId w:val="23"/>
        </w:numPr>
        <w:shd w:val="clear" w:color="auto" w:fill="FFFFFF"/>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 xml:space="preserve">Проведення наукових експертиз, інформаційної, консультаційної роботи. </w:t>
      </w:r>
    </w:p>
    <w:p w:rsidR="007A3016" w:rsidRDefault="007A3016" w:rsidP="001305B7">
      <w:pPr>
        <w:widowControl w:val="0"/>
        <w:numPr>
          <w:ilvl w:val="0"/>
          <w:numId w:val="23"/>
        </w:numPr>
        <w:shd w:val="clear" w:color="auto" w:fill="FFFFFF"/>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Робота в Комітеті Верховної Ради України з питань екологічної політики та природокористування.</w:t>
      </w:r>
    </w:p>
    <w:p w:rsidR="00102676" w:rsidRPr="00102676" w:rsidRDefault="00102676" w:rsidP="00102676">
      <w:pPr>
        <w:spacing w:after="60" w:line="276" w:lineRule="auto"/>
        <w:jc w:val="both"/>
        <w:rPr>
          <w:rFonts w:ascii="Times New Roman" w:eastAsia="Calibri" w:hAnsi="Times New Roman" w:cs="Times New Roman"/>
          <w:b/>
          <w:i/>
          <w:sz w:val="28"/>
          <w:szCs w:val="28"/>
          <w:lang w:val="uk-UA"/>
        </w:rPr>
      </w:pPr>
      <w:r w:rsidRPr="00102676">
        <w:rPr>
          <w:rFonts w:ascii="Times New Roman" w:hAnsi="Times New Roman" w:cs="Times New Roman"/>
          <w:sz w:val="28"/>
          <w:szCs w:val="28"/>
          <w:lang w:val="uk-UA"/>
        </w:rPr>
        <w:t>Олександр Іванович Бондар є постійним членом</w:t>
      </w:r>
      <w:r w:rsidRPr="00102676">
        <w:rPr>
          <w:rFonts w:ascii="Times New Roman" w:hAnsi="Times New Roman" w:cs="Times New Roman"/>
          <w:i/>
          <w:sz w:val="28"/>
          <w:szCs w:val="28"/>
          <w:lang w:val="uk-UA"/>
        </w:rPr>
        <w:t xml:space="preserve"> </w:t>
      </w:r>
      <w:hyperlink r:id="rId17" w:history="1">
        <w:r w:rsidRPr="00102676">
          <w:rPr>
            <w:rStyle w:val="af"/>
            <w:rFonts w:ascii="Times New Roman" w:hAnsi="Times New Roman" w:cs="Times New Roman"/>
            <w:b/>
            <w:bCs/>
            <w:i/>
            <w:color w:val="auto"/>
            <w:sz w:val="28"/>
            <w:szCs w:val="28"/>
            <w:u w:val="none"/>
            <w:shd w:val="clear" w:color="auto" w:fill="FBFBFB"/>
            <w:lang w:val="uk-UA"/>
          </w:rPr>
          <w:t>Міжвідомчої координаційної ради з питань водних ресурсів України</w:t>
        </w:r>
      </w:hyperlink>
      <w:r w:rsidRPr="00102676">
        <w:rPr>
          <w:rFonts w:ascii="Times New Roman" w:hAnsi="Times New Roman" w:cs="Times New Roman"/>
          <w:b/>
          <w:i/>
          <w:sz w:val="28"/>
          <w:szCs w:val="28"/>
          <w:lang w:val="uk-UA"/>
        </w:rPr>
        <w:t xml:space="preserve"> </w:t>
      </w:r>
      <w:r w:rsidRPr="00102676">
        <w:rPr>
          <w:rFonts w:ascii="Times New Roman" w:hAnsi="Times New Roman" w:cs="Times New Roman"/>
          <w:b/>
          <w:sz w:val="28"/>
          <w:szCs w:val="28"/>
          <w:lang w:val="uk-UA"/>
        </w:rPr>
        <w:t xml:space="preserve">та </w:t>
      </w:r>
      <w:r w:rsidRPr="00102676">
        <w:rPr>
          <w:rFonts w:ascii="Times New Roman" w:hAnsi="Times New Roman" w:cs="Times New Roman"/>
          <w:b/>
          <w:i/>
          <w:sz w:val="28"/>
          <w:szCs w:val="28"/>
          <w:lang w:val="uk-UA"/>
        </w:rPr>
        <w:t xml:space="preserve">  </w:t>
      </w:r>
      <w:r w:rsidRPr="00102676">
        <w:rPr>
          <w:rFonts w:ascii="Times New Roman" w:hAnsi="Times New Roman" w:cs="Times New Roman"/>
          <w:b/>
          <w:i/>
          <w:sz w:val="28"/>
          <w:szCs w:val="28"/>
          <w:shd w:val="clear" w:color="auto" w:fill="FBFBFB"/>
          <w:lang w:val="uk-UA"/>
        </w:rPr>
        <w:t>Національної комісії з радіаційного захисту населення України.</w:t>
      </w:r>
    </w:p>
    <w:p w:rsidR="00102676" w:rsidRPr="001305B7" w:rsidRDefault="00102676" w:rsidP="00102676">
      <w:pPr>
        <w:widowControl w:val="0"/>
        <w:shd w:val="clear" w:color="auto" w:fill="FFFFFF"/>
        <w:tabs>
          <w:tab w:val="left" w:pos="724"/>
        </w:tabs>
        <w:spacing w:after="60" w:line="276" w:lineRule="auto"/>
        <w:ind w:left="362"/>
        <w:jc w:val="both"/>
        <w:rPr>
          <w:rFonts w:ascii="Times New Roman" w:eastAsia="Times New Roman" w:hAnsi="Times New Roman" w:cs="Times New Roman"/>
          <w:sz w:val="28"/>
          <w:szCs w:val="28"/>
        </w:rPr>
      </w:pPr>
    </w:p>
    <w:p w:rsidR="007A3016" w:rsidRDefault="00A473F7" w:rsidP="001305B7">
      <w:pPr>
        <w:widowControl w:val="0"/>
        <w:tabs>
          <w:tab w:val="left" w:pos="724"/>
        </w:tabs>
        <w:spacing w:after="60" w:line="276" w:lineRule="auto"/>
        <w:ind w:left="362"/>
        <w:jc w:val="both"/>
        <w:rPr>
          <w:rFonts w:ascii="Times New Roman" w:eastAsia="Times New Roman" w:hAnsi="Times New Roman" w:cs="Times New Roman"/>
          <w:b/>
          <w:bCs/>
          <w:i/>
          <w:sz w:val="28"/>
          <w:szCs w:val="28"/>
          <w:lang w:val="en-US"/>
        </w:rPr>
      </w:pPr>
      <w:r w:rsidRPr="001305B7">
        <w:rPr>
          <w:rFonts w:ascii="Times New Roman" w:eastAsia="Times New Roman" w:hAnsi="Times New Roman" w:cs="Times New Roman"/>
          <w:b/>
          <w:bCs/>
          <w:i/>
          <w:sz w:val="28"/>
          <w:szCs w:val="28"/>
        </w:rPr>
        <w:tab/>
      </w:r>
      <w:r w:rsidRPr="001305B7">
        <w:rPr>
          <w:rFonts w:ascii="Times New Roman" w:eastAsia="Times New Roman" w:hAnsi="Times New Roman" w:cs="Times New Roman"/>
          <w:b/>
          <w:bCs/>
          <w:i/>
          <w:sz w:val="28"/>
          <w:szCs w:val="28"/>
        </w:rPr>
        <w:tab/>
      </w:r>
      <w:r w:rsidRPr="001305B7">
        <w:rPr>
          <w:rFonts w:ascii="Times New Roman" w:eastAsia="Times New Roman" w:hAnsi="Times New Roman" w:cs="Times New Roman"/>
          <w:b/>
          <w:bCs/>
          <w:i/>
          <w:sz w:val="28"/>
          <w:szCs w:val="28"/>
        </w:rPr>
        <w:tab/>
      </w:r>
      <w:r w:rsidR="007A3016" w:rsidRPr="001305B7">
        <w:rPr>
          <w:rFonts w:ascii="Times New Roman" w:eastAsia="Times New Roman" w:hAnsi="Times New Roman" w:cs="Times New Roman"/>
          <w:b/>
          <w:bCs/>
          <w:i/>
          <w:sz w:val="28"/>
          <w:szCs w:val="28"/>
          <w:lang w:val="en-US"/>
        </w:rPr>
        <w:t>Основні напрями</w:t>
      </w:r>
      <w:r w:rsidR="007A3016" w:rsidRPr="001305B7">
        <w:rPr>
          <w:rFonts w:ascii="Times New Roman" w:eastAsia="Times New Roman" w:hAnsi="Times New Roman" w:cs="Times New Roman"/>
          <w:b/>
          <w:bCs/>
          <w:sz w:val="28"/>
          <w:szCs w:val="28"/>
          <w:lang w:val="en-US"/>
        </w:rPr>
        <w:t xml:space="preserve"> </w:t>
      </w:r>
      <w:r w:rsidR="007A3016" w:rsidRPr="001305B7">
        <w:rPr>
          <w:rFonts w:ascii="Times New Roman" w:eastAsia="Times New Roman" w:hAnsi="Times New Roman" w:cs="Times New Roman"/>
          <w:b/>
          <w:i/>
          <w:iCs/>
          <w:color w:val="000000"/>
          <w:sz w:val="28"/>
          <w:szCs w:val="28"/>
          <w:lang w:val="uk-UA" w:eastAsia="uk-UA"/>
        </w:rPr>
        <w:t>міжнародної</w:t>
      </w:r>
      <w:r w:rsidR="007A3016" w:rsidRPr="001305B7">
        <w:rPr>
          <w:rFonts w:ascii="Times New Roman" w:eastAsia="Times New Roman" w:hAnsi="Times New Roman" w:cs="Times New Roman"/>
          <w:b/>
          <w:bCs/>
          <w:sz w:val="28"/>
          <w:szCs w:val="28"/>
          <w:lang w:val="en-US"/>
        </w:rPr>
        <w:t xml:space="preserve"> </w:t>
      </w:r>
      <w:r w:rsidR="007A3016" w:rsidRPr="001305B7">
        <w:rPr>
          <w:rFonts w:ascii="Times New Roman" w:eastAsia="Times New Roman" w:hAnsi="Times New Roman" w:cs="Times New Roman"/>
          <w:b/>
          <w:bCs/>
          <w:i/>
          <w:sz w:val="28"/>
          <w:szCs w:val="28"/>
          <w:lang w:val="en-US"/>
        </w:rPr>
        <w:t>діяльності.</w:t>
      </w:r>
    </w:p>
    <w:p w:rsidR="00CF7A43" w:rsidRPr="001305B7" w:rsidRDefault="00CF7A43" w:rsidP="001305B7">
      <w:pPr>
        <w:widowControl w:val="0"/>
        <w:tabs>
          <w:tab w:val="left" w:pos="724"/>
        </w:tabs>
        <w:spacing w:after="60" w:line="276" w:lineRule="auto"/>
        <w:ind w:left="362"/>
        <w:jc w:val="both"/>
        <w:rPr>
          <w:rFonts w:ascii="Times New Roman" w:eastAsia="Times New Roman" w:hAnsi="Times New Roman" w:cs="Times New Roman"/>
          <w:b/>
          <w:bCs/>
          <w:i/>
          <w:sz w:val="28"/>
          <w:szCs w:val="28"/>
          <w:lang w:val="en-US"/>
        </w:rPr>
      </w:pPr>
      <w:r w:rsidRPr="00CF7A43">
        <w:rPr>
          <w:rFonts w:ascii="Times New Roman" w:eastAsia="Times New Roman" w:hAnsi="Times New Roman" w:cs="Times New Roman"/>
          <w:b/>
          <w:bCs/>
          <w:i/>
          <w:noProof/>
          <w:sz w:val="28"/>
          <w:szCs w:val="28"/>
          <w:lang w:val="uk-UA" w:eastAsia="uk-UA"/>
        </w:rPr>
        <w:drawing>
          <wp:anchor distT="0" distB="0" distL="114300" distR="114300" simplePos="0" relativeHeight="251675648" behindDoc="0" locked="0" layoutInCell="1" allowOverlap="1" wp14:anchorId="4B07DFEB" wp14:editId="082611D1">
            <wp:simplePos x="0" y="0"/>
            <wp:positionH relativeFrom="column">
              <wp:posOffset>-252095</wp:posOffset>
            </wp:positionH>
            <wp:positionV relativeFrom="paragraph">
              <wp:posOffset>278130</wp:posOffset>
            </wp:positionV>
            <wp:extent cx="3223895" cy="2148840"/>
            <wp:effectExtent l="0" t="0" r="0" b="3810"/>
            <wp:wrapSquare wrapText="bothSides"/>
            <wp:docPr id="16" name="Рисунок 16" descr="B:\комп\Maрина\Звіти\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комп\Maрина\Звіти\02-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3895"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3016" w:rsidRPr="001305B7" w:rsidRDefault="007A3016" w:rsidP="001305B7">
      <w:pPr>
        <w:widowControl w:val="0"/>
        <w:numPr>
          <w:ilvl w:val="0"/>
          <w:numId w:val="23"/>
        </w:numPr>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Гармонізація та адаптація вітчизняного природоохоронного законодавства до міжнародного;</w:t>
      </w:r>
    </w:p>
    <w:p w:rsidR="007A3016" w:rsidRPr="001305B7" w:rsidRDefault="007A3016" w:rsidP="001305B7">
      <w:pPr>
        <w:widowControl w:val="0"/>
        <w:numPr>
          <w:ilvl w:val="0"/>
          <w:numId w:val="23"/>
        </w:numPr>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 xml:space="preserve">співпраця з закордонними науковими установами: Університет міста Лунд (Швеція), Міжнародний державний екологічний університет імені А. Д.Сахарова (Республіка Білорусь), Фонд цивільних досліджень та розвитку США (США), Німецька компанія </w:t>
      </w:r>
      <w:r w:rsidRPr="001305B7">
        <w:rPr>
          <w:rFonts w:ascii="Times New Roman" w:eastAsia="Times New Roman" w:hAnsi="Times New Roman" w:cs="Times New Roman"/>
          <w:sz w:val="28"/>
          <w:szCs w:val="28"/>
          <w:lang w:val="en-US"/>
        </w:rPr>
        <w:t>GJZ</w:t>
      </w:r>
      <w:r w:rsidRPr="001305B7">
        <w:rPr>
          <w:rFonts w:ascii="Times New Roman" w:eastAsia="Times New Roman" w:hAnsi="Times New Roman" w:cs="Times New Roman"/>
          <w:sz w:val="28"/>
          <w:szCs w:val="28"/>
        </w:rPr>
        <w:t xml:space="preserve"> (Німеччина), Цільова програма ООН </w:t>
      </w:r>
      <w:r w:rsidRPr="001305B7">
        <w:rPr>
          <w:rFonts w:ascii="Times New Roman" w:eastAsia="Times New Roman" w:hAnsi="Times New Roman" w:cs="Times New Roman"/>
          <w:sz w:val="28"/>
          <w:szCs w:val="28"/>
          <w:lang w:val="en-US"/>
        </w:rPr>
        <w:t>UNITAR</w:t>
      </w:r>
      <w:r w:rsidRPr="001305B7">
        <w:rPr>
          <w:rFonts w:ascii="Times New Roman" w:eastAsia="Times New Roman" w:hAnsi="Times New Roman" w:cs="Times New Roman"/>
          <w:sz w:val="28"/>
          <w:szCs w:val="28"/>
        </w:rPr>
        <w:t>;</w:t>
      </w:r>
    </w:p>
    <w:p w:rsidR="007A3016" w:rsidRPr="001305B7" w:rsidRDefault="007A3016" w:rsidP="001305B7">
      <w:pPr>
        <w:widowControl w:val="0"/>
        <w:numPr>
          <w:ilvl w:val="0"/>
          <w:numId w:val="23"/>
        </w:numPr>
        <w:shd w:val="clear" w:color="auto" w:fill="FFFFFF"/>
        <w:tabs>
          <w:tab w:val="left" w:pos="724"/>
        </w:tabs>
        <w:spacing w:after="60" w:line="276" w:lineRule="auto"/>
        <w:ind w:left="0" w:firstLine="362"/>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залучення закордонних вузів-партнерів для спільної підготовки та співпраці щодо підготовки та реалізації грантів, проектів, програм.</w:t>
      </w:r>
    </w:p>
    <w:p w:rsidR="007A3016" w:rsidRPr="00820F40" w:rsidRDefault="007A3016" w:rsidP="001305B7">
      <w:pPr>
        <w:widowControl w:val="0"/>
        <w:shd w:val="clear" w:color="auto" w:fill="FFFFFF"/>
        <w:tabs>
          <w:tab w:val="left" w:pos="724"/>
        </w:tabs>
        <w:spacing w:after="60" w:line="276" w:lineRule="auto"/>
        <w:ind w:left="362"/>
        <w:jc w:val="both"/>
        <w:rPr>
          <w:rFonts w:ascii="Times New Roman" w:eastAsia="Times New Roman" w:hAnsi="Times New Roman" w:cs="Times New Roman"/>
          <w:i/>
          <w:sz w:val="28"/>
          <w:szCs w:val="28"/>
        </w:rPr>
      </w:pPr>
      <w:r w:rsidRPr="00820F40">
        <w:rPr>
          <w:rFonts w:ascii="Times New Roman" w:eastAsia="Times New Roman" w:hAnsi="Times New Roman" w:cs="Times New Roman"/>
          <w:i/>
          <w:sz w:val="28"/>
          <w:szCs w:val="28"/>
        </w:rPr>
        <w:t xml:space="preserve">Виконання міжнародних проектів: </w:t>
      </w:r>
    </w:p>
    <w:p w:rsidR="007A3016" w:rsidRPr="001305B7" w:rsidRDefault="007A3016" w:rsidP="001305B7">
      <w:pPr>
        <w:widowControl w:val="0"/>
        <w:shd w:val="clear" w:color="auto" w:fill="FFFFFF"/>
        <w:tabs>
          <w:tab w:val="left" w:pos="548"/>
        </w:tabs>
        <w:spacing w:after="60" w:line="276" w:lineRule="auto"/>
        <w:ind w:left="357" w:hanging="357"/>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w:t>
      </w:r>
      <w:r w:rsidRPr="001305B7">
        <w:rPr>
          <w:rFonts w:ascii="Times New Roman" w:eastAsia="Times New Roman" w:hAnsi="Times New Roman" w:cs="Times New Roman"/>
          <w:sz w:val="28"/>
          <w:szCs w:val="28"/>
        </w:rPr>
        <w:tab/>
        <w:t xml:space="preserve">Проект </w:t>
      </w:r>
      <w:r w:rsidRPr="001305B7">
        <w:rPr>
          <w:rFonts w:ascii="Times New Roman" w:eastAsia="Times New Roman" w:hAnsi="Times New Roman" w:cs="Times New Roman"/>
          <w:sz w:val="28"/>
          <w:szCs w:val="28"/>
          <w:lang w:val="en-US"/>
        </w:rPr>
        <w:t>UNIDO</w:t>
      </w:r>
      <w:r w:rsidRPr="001305B7">
        <w:rPr>
          <w:rFonts w:ascii="Times New Roman" w:eastAsia="Times New Roman" w:hAnsi="Times New Roman" w:cs="Times New Roman"/>
          <w:sz w:val="28"/>
          <w:szCs w:val="28"/>
        </w:rPr>
        <w:t xml:space="preserve"> «Впровадження сталих публічних закупівель (СПЗ) в Україні.</w:t>
      </w:r>
    </w:p>
    <w:p w:rsidR="007A3016" w:rsidRPr="001305B7" w:rsidRDefault="007A3016" w:rsidP="001305B7">
      <w:pPr>
        <w:widowControl w:val="0"/>
        <w:shd w:val="clear" w:color="auto" w:fill="FFFFFF"/>
        <w:tabs>
          <w:tab w:val="left" w:pos="548"/>
        </w:tabs>
        <w:spacing w:after="60" w:line="276" w:lineRule="auto"/>
        <w:ind w:left="357" w:hanging="357"/>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w:t>
      </w:r>
      <w:r w:rsidRPr="001305B7">
        <w:rPr>
          <w:rFonts w:ascii="Times New Roman" w:eastAsia="Times New Roman" w:hAnsi="Times New Roman" w:cs="Times New Roman"/>
          <w:sz w:val="28"/>
          <w:szCs w:val="28"/>
        </w:rPr>
        <w:tab/>
        <w:t xml:space="preserve">Проект ГЕФ-ЮНІДО «Екологічно обґрунтоване поводження та остаточне видалення поліхлорованих дифенілів в Україні». </w:t>
      </w:r>
    </w:p>
    <w:p w:rsidR="007A3016" w:rsidRPr="001305B7" w:rsidRDefault="007A3016" w:rsidP="001305B7">
      <w:pPr>
        <w:widowControl w:val="0"/>
        <w:shd w:val="clear" w:color="auto" w:fill="FFFFFF"/>
        <w:tabs>
          <w:tab w:val="left" w:pos="548"/>
        </w:tabs>
        <w:spacing w:after="60" w:line="276" w:lineRule="auto"/>
        <w:ind w:left="357" w:hanging="357"/>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w:t>
      </w:r>
      <w:r w:rsidRPr="001305B7">
        <w:rPr>
          <w:rFonts w:ascii="Times New Roman" w:eastAsia="Times New Roman" w:hAnsi="Times New Roman" w:cs="Times New Roman"/>
          <w:sz w:val="28"/>
          <w:szCs w:val="28"/>
        </w:rPr>
        <w:tab/>
        <w:t>Реалізація інформаційних заходів за Програмою «Екологізація економік країн Східного партнерства Європейського Союзу» (</w:t>
      </w:r>
      <w:r w:rsidRPr="001305B7">
        <w:rPr>
          <w:rFonts w:ascii="Times New Roman" w:eastAsia="Times New Roman" w:hAnsi="Times New Roman" w:cs="Times New Roman"/>
          <w:sz w:val="28"/>
          <w:szCs w:val="28"/>
          <w:lang w:val="en-US"/>
        </w:rPr>
        <w:t>EaP</w:t>
      </w:r>
      <w:r w:rsidRPr="001305B7">
        <w:rPr>
          <w:rFonts w:ascii="Times New Roman" w:eastAsia="Times New Roman" w:hAnsi="Times New Roman" w:cs="Times New Roman"/>
          <w:sz w:val="28"/>
          <w:szCs w:val="28"/>
        </w:rPr>
        <w:t xml:space="preserve"> </w:t>
      </w:r>
      <w:r w:rsidRPr="001305B7">
        <w:rPr>
          <w:rFonts w:ascii="Times New Roman" w:eastAsia="Times New Roman" w:hAnsi="Times New Roman" w:cs="Times New Roman"/>
          <w:sz w:val="28"/>
          <w:szCs w:val="28"/>
          <w:lang w:val="en-US"/>
        </w:rPr>
        <w:t>GREEN</w:t>
      </w:r>
      <w:r w:rsidRPr="001305B7">
        <w:rPr>
          <w:rFonts w:ascii="Times New Roman" w:eastAsia="Times New Roman" w:hAnsi="Times New Roman" w:cs="Times New Roman"/>
          <w:sz w:val="28"/>
          <w:szCs w:val="28"/>
        </w:rPr>
        <w:t xml:space="preserve">) в Україні. </w:t>
      </w:r>
    </w:p>
    <w:p w:rsidR="007A3016" w:rsidRPr="001305B7" w:rsidRDefault="007A3016" w:rsidP="001305B7">
      <w:pPr>
        <w:widowControl w:val="0"/>
        <w:shd w:val="clear" w:color="auto" w:fill="FFFFFF"/>
        <w:tabs>
          <w:tab w:val="left" w:pos="548"/>
        </w:tabs>
        <w:spacing w:after="60" w:line="276" w:lineRule="auto"/>
        <w:ind w:left="357" w:hanging="357"/>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w:t>
      </w:r>
      <w:r w:rsidRPr="001305B7">
        <w:rPr>
          <w:rFonts w:ascii="Times New Roman" w:eastAsia="Times New Roman" w:hAnsi="Times New Roman" w:cs="Times New Roman"/>
          <w:sz w:val="28"/>
          <w:szCs w:val="28"/>
        </w:rPr>
        <w:tab/>
        <w:t>Підтримка створення національної системи стратегічної екологічної оцінки  (СЕО) і оцінки впливу на довкілля (ОВД) в Україні.</w:t>
      </w:r>
    </w:p>
    <w:p w:rsidR="007A3016" w:rsidRPr="001305B7" w:rsidRDefault="007A3016" w:rsidP="001305B7">
      <w:pPr>
        <w:widowControl w:val="0"/>
        <w:shd w:val="clear" w:color="auto" w:fill="FFFFFF"/>
        <w:tabs>
          <w:tab w:val="left" w:pos="548"/>
        </w:tabs>
        <w:spacing w:after="60" w:line="276" w:lineRule="auto"/>
        <w:ind w:left="357" w:hanging="357"/>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w:t>
      </w:r>
      <w:r w:rsidRPr="001305B7">
        <w:rPr>
          <w:rFonts w:ascii="Times New Roman" w:eastAsia="Times New Roman" w:hAnsi="Times New Roman" w:cs="Times New Roman"/>
          <w:sz w:val="28"/>
          <w:szCs w:val="28"/>
        </w:rPr>
        <w:tab/>
        <w:t xml:space="preserve">Підтримка України в апроксимації напрацьованого законодавства ЄС у </w:t>
      </w:r>
      <w:r w:rsidR="00675174" w:rsidRPr="001305B7">
        <w:rPr>
          <w:rFonts w:ascii="Times New Roman" w:eastAsia="Times New Roman" w:hAnsi="Times New Roman" w:cs="Times New Roman"/>
          <w:sz w:val="28"/>
          <w:szCs w:val="28"/>
        </w:rPr>
        <w:t>сфері навколишнього середовища.</w:t>
      </w:r>
    </w:p>
    <w:p w:rsidR="007A3016" w:rsidRPr="001305B7" w:rsidRDefault="007A3016" w:rsidP="001305B7">
      <w:pPr>
        <w:widowControl w:val="0"/>
        <w:shd w:val="clear" w:color="auto" w:fill="FFFFFF"/>
        <w:tabs>
          <w:tab w:val="left" w:pos="548"/>
        </w:tabs>
        <w:spacing w:after="60" w:line="276" w:lineRule="auto"/>
        <w:ind w:left="357" w:hanging="357"/>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t>•</w:t>
      </w:r>
      <w:r w:rsidRPr="001305B7">
        <w:rPr>
          <w:rFonts w:ascii="Times New Roman" w:eastAsia="Times New Roman" w:hAnsi="Times New Roman" w:cs="Times New Roman"/>
          <w:sz w:val="28"/>
          <w:szCs w:val="28"/>
        </w:rPr>
        <w:tab/>
        <w:t>Посилення ролі Оргуських центрів для вирішення екологічних проблем у Східній Європі.</w:t>
      </w:r>
    </w:p>
    <w:p w:rsidR="007A3016" w:rsidRPr="001305B7" w:rsidRDefault="007A3016" w:rsidP="001305B7">
      <w:pPr>
        <w:widowControl w:val="0"/>
        <w:shd w:val="clear" w:color="auto" w:fill="FFFFFF"/>
        <w:tabs>
          <w:tab w:val="left" w:pos="548"/>
        </w:tabs>
        <w:spacing w:after="60" w:line="276" w:lineRule="auto"/>
        <w:ind w:left="357" w:hanging="357"/>
        <w:jc w:val="both"/>
        <w:rPr>
          <w:rFonts w:ascii="Times New Roman" w:eastAsia="Times New Roman" w:hAnsi="Times New Roman" w:cs="Times New Roman"/>
          <w:sz w:val="28"/>
          <w:szCs w:val="28"/>
        </w:rPr>
      </w:pPr>
      <w:r w:rsidRPr="001305B7">
        <w:rPr>
          <w:rFonts w:ascii="Times New Roman" w:eastAsia="Times New Roman" w:hAnsi="Times New Roman" w:cs="Times New Roman"/>
          <w:sz w:val="28"/>
          <w:szCs w:val="28"/>
        </w:rPr>
        <w:lastRenderedPageBreak/>
        <w:t>•</w:t>
      </w:r>
      <w:r w:rsidRPr="001305B7">
        <w:rPr>
          <w:rFonts w:ascii="Times New Roman" w:eastAsia="Times New Roman" w:hAnsi="Times New Roman" w:cs="Times New Roman"/>
          <w:sz w:val="28"/>
          <w:szCs w:val="28"/>
        </w:rPr>
        <w:tab/>
        <w:t>Програма малих грантів ПРОООН в Україні “Освіта для сталого розвитку”.</w:t>
      </w:r>
    </w:p>
    <w:p w:rsidR="00352DF4" w:rsidRDefault="00352DF4" w:rsidP="00352DF4">
      <w:pPr>
        <w:spacing w:after="60" w:line="276" w:lineRule="auto"/>
        <w:jc w:val="both"/>
        <w:rPr>
          <w:rFonts w:ascii="Times New Roman" w:eastAsia="Times New Roman" w:hAnsi="Times New Roman" w:cs="Times New Roman"/>
          <w:sz w:val="28"/>
          <w:szCs w:val="28"/>
          <w:lang w:val="uk-UA" w:eastAsia="ru-RU"/>
        </w:rPr>
      </w:pPr>
    </w:p>
    <w:p w:rsidR="00352DF4" w:rsidRPr="00D43FE5" w:rsidRDefault="00352DF4" w:rsidP="00352DF4">
      <w:pPr>
        <w:spacing w:after="60" w:line="276" w:lineRule="auto"/>
        <w:jc w:val="both"/>
        <w:rPr>
          <w:rFonts w:ascii="Times New Roman" w:eastAsia="Calibri" w:hAnsi="Times New Roman" w:cs="Times New Roman"/>
          <w:sz w:val="28"/>
          <w:szCs w:val="28"/>
          <w:lang w:val="uk-UA"/>
        </w:rPr>
      </w:pPr>
      <w:r w:rsidRPr="00D43FE5">
        <w:rPr>
          <w:rFonts w:ascii="Times New Roman" w:eastAsia="Times New Roman" w:hAnsi="Times New Roman" w:cs="Times New Roman"/>
          <w:sz w:val="28"/>
          <w:szCs w:val="28"/>
          <w:lang w:val="uk-UA" w:eastAsia="ru-RU"/>
        </w:rPr>
        <w:t xml:space="preserve">Олександр Іванович Бондар  призначений  </w:t>
      </w:r>
      <w:r w:rsidRPr="00D43FE5">
        <w:rPr>
          <w:rFonts w:ascii="Times New Roman" w:eastAsia="Times New Roman" w:hAnsi="Times New Roman" w:cs="Times New Roman"/>
          <w:b/>
          <w:i/>
          <w:sz w:val="28"/>
          <w:szCs w:val="28"/>
          <w:lang w:val="uk-UA" w:eastAsia="ru-RU"/>
        </w:rPr>
        <w:t>відповідальним по роботі з Організацією Об'єднаних Націй з промислового розвитку (ЮНІДО)</w:t>
      </w:r>
      <w:r w:rsidRPr="00D43FE5">
        <w:rPr>
          <w:rFonts w:ascii="Times New Roman" w:eastAsia="Calibri" w:hAnsi="Times New Roman" w:cs="Times New Roman"/>
          <w:i/>
          <w:sz w:val="28"/>
          <w:szCs w:val="28"/>
          <w:lang w:val="uk-UA"/>
        </w:rPr>
        <w:t xml:space="preserve"> </w:t>
      </w:r>
      <w:r w:rsidRPr="00D43FE5">
        <w:rPr>
          <w:rFonts w:ascii="Times New Roman" w:eastAsia="Calibri" w:hAnsi="Times New Roman" w:cs="Times New Roman"/>
          <w:sz w:val="28"/>
          <w:szCs w:val="28"/>
          <w:lang w:val="uk-UA"/>
        </w:rPr>
        <w:t>як радник Віце-прем’єр-міністра України – Міністра з питань стратегічних галузей промисловості України, про що було поінформовано Генерального директора ЮНІДО (лист Мінстратегпрому від 10.02.2021 № 20/1-0-12.1/548).</w:t>
      </w:r>
    </w:p>
    <w:p w:rsidR="00352DF4" w:rsidRPr="00D43FE5" w:rsidRDefault="00352DF4" w:rsidP="00352DF4">
      <w:pPr>
        <w:spacing w:after="60" w:line="276" w:lineRule="auto"/>
        <w:ind w:firstLine="708"/>
        <w:jc w:val="both"/>
        <w:rPr>
          <w:rFonts w:ascii="Times New Roman" w:eastAsia="Calibri" w:hAnsi="Times New Roman" w:cs="Times New Roman"/>
          <w:sz w:val="28"/>
          <w:szCs w:val="28"/>
          <w:shd w:val="clear" w:color="auto" w:fill="FFFFFF"/>
          <w:lang w:val="uk-UA"/>
        </w:rPr>
      </w:pPr>
      <w:r w:rsidRPr="00D43FE5">
        <w:rPr>
          <w:rFonts w:ascii="Times New Roman" w:eastAsia="Calibri" w:hAnsi="Times New Roman" w:cs="Times New Roman"/>
          <w:sz w:val="28"/>
          <w:szCs w:val="28"/>
          <w:lang w:val="uk-UA"/>
        </w:rPr>
        <w:t xml:space="preserve">На засіданні Уряду (витяг з протоколу №78 від 09.06.2021) прийнято рішення про утворення </w:t>
      </w:r>
      <w:r w:rsidRPr="00D43FE5">
        <w:rPr>
          <w:rFonts w:ascii="Times New Roman" w:eastAsia="Calibri" w:hAnsi="Times New Roman" w:cs="Times New Roman"/>
          <w:sz w:val="28"/>
          <w:szCs w:val="28"/>
          <w:shd w:val="clear" w:color="auto" w:fill="FFFFFF"/>
          <w:lang w:val="uk-UA"/>
        </w:rPr>
        <w:t>Офісу сприяння інвестицій та технологій ЮНІДО в Україні (далі _Офіс).</w:t>
      </w:r>
    </w:p>
    <w:p w:rsidR="00352DF4" w:rsidRPr="00D43FE5" w:rsidRDefault="00352DF4" w:rsidP="00352DF4">
      <w:pPr>
        <w:spacing w:after="60" w:line="276" w:lineRule="auto"/>
        <w:ind w:firstLine="708"/>
        <w:jc w:val="both"/>
        <w:rPr>
          <w:rFonts w:ascii="Times New Roman" w:eastAsia="Calibri" w:hAnsi="Times New Roman" w:cs="Times New Roman"/>
          <w:sz w:val="28"/>
          <w:szCs w:val="28"/>
          <w:shd w:val="clear" w:color="auto" w:fill="FFFFFF"/>
          <w:lang w:val="uk-UA"/>
        </w:rPr>
      </w:pPr>
      <w:r w:rsidRPr="00B63B6D">
        <w:rPr>
          <w:rFonts w:ascii="Times New Roman" w:eastAsia="Times New Roman" w:hAnsi="Times New Roman" w:cs="Times New Roman"/>
          <w:noProof/>
          <w:sz w:val="28"/>
          <w:szCs w:val="28"/>
          <w:lang w:val="uk-UA" w:eastAsia="uk-UA"/>
        </w:rPr>
        <w:drawing>
          <wp:anchor distT="0" distB="0" distL="114300" distR="114300" simplePos="0" relativeHeight="251687936" behindDoc="0" locked="0" layoutInCell="1" allowOverlap="1" wp14:anchorId="11D1B5FA" wp14:editId="353EF423">
            <wp:simplePos x="0" y="0"/>
            <wp:positionH relativeFrom="margin">
              <wp:align>left</wp:align>
            </wp:positionH>
            <wp:positionV relativeFrom="paragraph">
              <wp:posOffset>19685</wp:posOffset>
            </wp:positionV>
            <wp:extent cx="3251200" cy="1828800"/>
            <wp:effectExtent l="0" t="0" r="6350" b="0"/>
            <wp:wrapSquare wrapText="bothSides"/>
            <wp:docPr id="23" name="Рисунок 23" descr="B:\комп\Maрина\Звіти\ITPO meeting 02.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комп\Maрина\Звіти\ITPO meeting 02.11.20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6327" cy="183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FE5">
        <w:rPr>
          <w:rFonts w:ascii="Times New Roman" w:eastAsia="Times New Roman" w:hAnsi="Times New Roman" w:cs="Times New Roman"/>
          <w:sz w:val="28"/>
          <w:szCs w:val="28"/>
          <w:lang w:val="uk-UA" w:eastAsia="uk-UA"/>
        </w:rPr>
        <w:t xml:space="preserve">Прийнято рішення щодо визначення О.І. Бондаря у якості контр-партнера для супроводження роботи із створення </w:t>
      </w:r>
      <w:r w:rsidRPr="00D43FE5">
        <w:rPr>
          <w:rFonts w:ascii="Times New Roman" w:eastAsia="Calibri" w:hAnsi="Times New Roman" w:cs="Times New Roman"/>
          <w:sz w:val="28"/>
          <w:szCs w:val="28"/>
          <w:shd w:val="clear" w:color="auto" w:fill="FFFFFF"/>
          <w:lang w:val="uk-UA"/>
        </w:rPr>
        <w:t>Офісу сприяння інвестицій та технологій ЮНІДО в Україні та Координатора від Уряду України, відповідального за координацію діяльності з ЮНІДО. Про що було поінформовано МЗС України та Секретаріат ЮНІДО.</w:t>
      </w:r>
    </w:p>
    <w:p w:rsidR="00352DF4" w:rsidRPr="00D43FE5" w:rsidRDefault="00352DF4" w:rsidP="00352D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76" w:lineRule="auto"/>
        <w:jc w:val="both"/>
        <w:rPr>
          <w:rFonts w:ascii="Times New Roman" w:eastAsia="Times New Roman" w:hAnsi="Times New Roman" w:cs="Times New Roman"/>
          <w:sz w:val="28"/>
          <w:szCs w:val="28"/>
          <w:lang w:val="uk-UA" w:eastAsia="ru-RU"/>
        </w:rPr>
      </w:pPr>
      <w:r w:rsidRPr="00D43FE5">
        <w:rPr>
          <w:rFonts w:ascii="Times New Roman" w:eastAsia="Times New Roman" w:hAnsi="Times New Roman" w:cs="Times New Roman"/>
          <w:sz w:val="28"/>
          <w:szCs w:val="28"/>
          <w:lang w:val="uk-UA" w:eastAsia="uk-UA"/>
        </w:rPr>
        <w:tab/>
        <w:t xml:space="preserve">Підготовлено спільно із Секретаріатом ЮНІДО </w:t>
      </w:r>
      <w:r w:rsidRPr="00D43FE5">
        <w:rPr>
          <w:rFonts w:ascii="Times New Roman" w:eastAsia="Times New Roman" w:hAnsi="Times New Roman" w:cs="Times New Roman"/>
          <w:sz w:val="28"/>
          <w:szCs w:val="28"/>
          <w:lang w:val="uk-UA" w:eastAsia="ru-RU"/>
        </w:rPr>
        <w:t>проєкт концептуальної записки проєкту створення «Офісу сприяння інвестиціям та технологіям ЮНІДО в Україні».</w:t>
      </w:r>
    </w:p>
    <w:p w:rsidR="00352DF4" w:rsidRPr="00D43FE5" w:rsidRDefault="00352DF4" w:rsidP="00352DF4">
      <w:pPr>
        <w:shd w:val="clear" w:color="auto" w:fill="FFFFFF"/>
        <w:spacing w:after="60" w:line="276" w:lineRule="auto"/>
        <w:ind w:firstLine="708"/>
        <w:jc w:val="both"/>
        <w:textAlignment w:val="baseline"/>
        <w:rPr>
          <w:rFonts w:ascii="Times New Roman" w:eastAsia="Times New Roman" w:hAnsi="Times New Roman" w:cs="Times New Roman"/>
          <w:sz w:val="28"/>
          <w:szCs w:val="28"/>
          <w:lang w:eastAsia="ru-RU"/>
        </w:rPr>
      </w:pPr>
      <w:r w:rsidRPr="00D43FE5">
        <w:rPr>
          <w:rFonts w:ascii="Times New Roman" w:eastAsia="Times New Roman" w:hAnsi="Times New Roman" w:cs="Times New Roman"/>
          <w:sz w:val="28"/>
          <w:szCs w:val="28"/>
          <w:lang w:eastAsia="ru-RU"/>
        </w:rPr>
        <w:t xml:space="preserve">2 листопада за участі представників Мінстратегпрому, Постійного представництва України при міжнародних організаціях у Відні та координатора співпраці з Організацією Об'єднаних Націй з промислового розвитку (ЮНІДО), було проведено робочу </w:t>
      </w:r>
      <w:r w:rsidRPr="00D43FE5">
        <w:rPr>
          <w:rFonts w:ascii="Times New Roman" w:eastAsia="Times New Roman" w:hAnsi="Times New Roman" w:cs="Times New Roman"/>
          <w:sz w:val="28"/>
          <w:szCs w:val="28"/>
          <w:lang w:val="uk-UA" w:eastAsia="ru-RU"/>
        </w:rPr>
        <w:t xml:space="preserve">он-лайн </w:t>
      </w:r>
      <w:r w:rsidRPr="00D43FE5">
        <w:rPr>
          <w:rFonts w:ascii="Times New Roman" w:eastAsia="Times New Roman" w:hAnsi="Times New Roman" w:cs="Times New Roman"/>
          <w:sz w:val="28"/>
          <w:szCs w:val="28"/>
          <w:lang w:eastAsia="ru-RU"/>
        </w:rPr>
        <w:t>консультацію з представниками Секретаріату ЮНІДО</w:t>
      </w:r>
      <w:r w:rsidRPr="00D43FE5">
        <w:rPr>
          <w:rFonts w:ascii="Times New Roman" w:eastAsia="Times New Roman" w:hAnsi="Times New Roman" w:cs="Times New Roman"/>
          <w:sz w:val="28"/>
          <w:szCs w:val="28"/>
          <w:lang w:val="uk-UA" w:eastAsia="ru-RU"/>
        </w:rPr>
        <w:t xml:space="preserve"> з питання реалі</w:t>
      </w:r>
      <w:r w:rsidRPr="00D43FE5">
        <w:rPr>
          <w:rFonts w:ascii="Times New Roman" w:eastAsia="Times New Roman" w:hAnsi="Times New Roman" w:cs="Times New Roman"/>
          <w:sz w:val="28"/>
          <w:szCs w:val="28"/>
          <w:lang w:eastAsia="ru-RU"/>
        </w:rPr>
        <w:t>заці</w:t>
      </w:r>
      <w:r w:rsidRPr="00D43FE5">
        <w:rPr>
          <w:rFonts w:ascii="Times New Roman" w:eastAsia="Times New Roman" w:hAnsi="Times New Roman" w:cs="Times New Roman"/>
          <w:sz w:val="28"/>
          <w:szCs w:val="28"/>
          <w:lang w:val="uk-UA" w:eastAsia="ru-RU"/>
        </w:rPr>
        <w:t>ї</w:t>
      </w:r>
      <w:r w:rsidRPr="00D43FE5">
        <w:rPr>
          <w:rFonts w:ascii="Times New Roman" w:eastAsia="Times New Roman" w:hAnsi="Times New Roman" w:cs="Times New Roman"/>
          <w:sz w:val="28"/>
          <w:szCs w:val="28"/>
          <w:lang w:eastAsia="ru-RU"/>
        </w:rPr>
        <w:t xml:space="preserve"> проєкту </w:t>
      </w:r>
      <w:r w:rsidRPr="00D43FE5">
        <w:rPr>
          <w:rFonts w:ascii="Times New Roman" w:eastAsia="Times New Roman" w:hAnsi="Times New Roman" w:cs="Times New Roman"/>
          <w:sz w:val="28"/>
          <w:szCs w:val="28"/>
          <w:lang w:val="uk-UA" w:eastAsia="ru-RU"/>
        </w:rPr>
        <w:t xml:space="preserve">відкриття </w:t>
      </w:r>
      <w:r w:rsidRPr="00D43FE5">
        <w:rPr>
          <w:rFonts w:ascii="Times New Roman" w:eastAsia="Times New Roman" w:hAnsi="Times New Roman" w:cs="Times New Roman"/>
          <w:sz w:val="28"/>
          <w:szCs w:val="28"/>
          <w:lang w:eastAsia="ru-RU"/>
        </w:rPr>
        <w:t>Офісу.</w:t>
      </w:r>
    </w:p>
    <w:p w:rsidR="00352DF4" w:rsidRPr="00D43FE5" w:rsidRDefault="00352DF4" w:rsidP="00352DF4">
      <w:pPr>
        <w:spacing w:after="60" w:line="276" w:lineRule="auto"/>
        <w:ind w:firstLine="708"/>
        <w:jc w:val="both"/>
        <w:rPr>
          <w:rFonts w:ascii="Times New Roman" w:eastAsia="Calibri" w:hAnsi="Times New Roman" w:cs="Times New Roman"/>
          <w:iCs/>
          <w:sz w:val="28"/>
          <w:szCs w:val="28"/>
          <w:lang w:val="uk-UA"/>
        </w:rPr>
      </w:pPr>
      <w:r w:rsidRPr="00B63B6D">
        <w:rPr>
          <w:rFonts w:ascii="Times New Roman" w:eastAsia="Calibri" w:hAnsi="Times New Roman" w:cs="Times New Roman"/>
          <w:noProof/>
          <w:sz w:val="28"/>
          <w:szCs w:val="28"/>
          <w:lang w:val="uk-UA" w:eastAsia="uk-UA"/>
        </w:rPr>
        <w:drawing>
          <wp:anchor distT="0" distB="0" distL="114300" distR="114300" simplePos="0" relativeHeight="251685888" behindDoc="0" locked="0" layoutInCell="1" allowOverlap="1" wp14:anchorId="4B28C505" wp14:editId="761B36A4">
            <wp:simplePos x="0" y="0"/>
            <wp:positionH relativeFrom="margin">
              <wp:posOffset>3115945</wp:posOffset>
            </wp:positionH>
            <wp:positionV relativeFrom="paragraph">
              <wp:posOffset>23495</wp:posOffset>
            </wp:positionV>
            <wp:extent cx="2912110" cy="1942465"/>
            <wp:effectExtent l="0" t="0" r="2540" b="635"/>
            <wp:wrapSquare wrapText="bothSides"/>
            <wp:docPr id="21" name="Рисунок 21" descr="B:\комп\Maрина\Звіти\FB_IMG_163485192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комп\Maрина\Звіти\FB_IMG_16348519205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11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FE5">
        <w:rPr>
          <w:rFonts w:ascii="Times New Roman" w:eastAsia="Calibri" w:hAnsi="Times New Roman" w:cs="Times New Roman"/>
          <w:sz w:val="28"/>
          <w:szCs w:val="28"/>
          <w:lang w:val="uk-UA"/>
        </w:rPr>
        <w:t xml:space="preserve">Розпочато діалог Уряду України з Секретаріатом ЮНІДО  з питання внесення змін до Угоди між Національним агентством України з питань розвитку та європейської інтеграції та ЮНІДО від 1999 року та Протоколу про співробітництво між Урядом України та ЮНІДО від 2002 року. </w:t>
      </w:r>
    </w:p>
    <w:p w:rsidR="00352DF4" w:rsidRPr="00D43FE5" w:rsidRDefault="00352DF4" w:rsidP="00352DF4">
      <w:pPr>
        <w:spacing w:after="60" w:line="276" w:lineRule="auto"/>
        <w:ind w:firstLine="720"/>
        <w:jc w:val="both"/>
        <w:rPr>
          <w:rFonts w:ascii="Times New Roman" w:eastAsia="Calibri" w:hAnsi="Times New Roman" w:cs="Times New Roman"/>
          <w:sz w:val="28"/>
          <w:szCs w:val="28"/>
          <w:lang w:val="uk-UA"/>
        </w:rPr>
      </w:pPr>
      <w:r w:rsidRPr="00D43FE5">
        <w:rPr>
          <w:rFonts w:ascii="Times New Roman" w:eastAsia="Calibri" w:hAnsi="Times New Roman" w:cs="Times New Roman"/>
          <w:sz w:val="28"/>
          <w:szCs w:val="28"/>
          <w:lang w:val="uk-UA"/>
        </w:rPr>
        <w:t>Підготовлено концептуальні проекти співпраці Мінстратегпрому з ЮНІДО для укладання рамкової угоди.</w:t>
      </w:r>
    </w:p>
    <w:p w:rsidR="00352DF4" w:rsidRPr="00D43FE5" w:rsidRDefault="00102676" w:rsidP="00352DF4">
      <w:pPr>
        <w:spacing w:after="60" w:line="276" w:lineRule="auto"/>
        <w:ind w:firstLine="720"/>
        <w:jc w:val="both"/>
        <w:rPr>
          <w:rFonts w:ascii="Times New Roman" w:eastAsia="Calibri" w:hAnsi="Times New Roman" w:cs="Times New Roman"/>
          <w:sz w:val="28"/>
          <w:szCs w:val="28"/>
          <w:lang w:val="uk-UA"/>
        </w:rPr>
      </w:pPr>
      <w:r w:rsidRPr="00B63B6D">
        <w:rPr>
          <w:rFonts w:ascii="Times New Roman" w:eastAsia="Calibri" w:hAnsi="Times New Roman" w:cs="Times New Roman"/>
          <w:noProof/>
          <w:sz w:val="28"/>
          <w:szCs w:val="28"/>
          <w:lang w:val="uk-UA" w:eastAsia="uk-UA"/>
        </w:rPr>
        <w:lastRenderedPageBreak/>
        <w:drawing>
          <wp:anchor distT="0" distB="0" distL="114300" distR="114300" simplePos="0" relativeHeight="251686912" behindDoc="0" locked="0" layoutInCell="1" allowOverlap="1" wp14:anchorId="467FE781" wp14:editId="33E121A5">
            <wp:simplePos x="0" y="0"/>
            <wp:positionH relativeFrom="margin">
              <wp:posOffset>-91440</wp:posOffset>
            </wp:positionH>
            <wp:positionV relativeFrom="paragraph">
              <wp:posOffset>5715</wp:posOffset>
            </wp:positionV>
            <wp:extent cx="2887980" cy="1924050"/>
            <wp:effectExtent l="0" t="0" r="7620" b="0"/>
            <wp:wrapSquare wrapText="bothSides"/>
            <wp:docPr id="22" name="Рисунок 22" descr="B:\комп\Maрина\Звіти\0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комп\Maрина\Звіти\02-06-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98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DF4" w:rsidRPr="00D43FE5">
        <w:rPr>
          <w:rFonts w:ascii="Times New Roman" w:eastAsia="Calibri" w:hAnsi="Times New Roman" w:cs="Times New Roman"/>
          <w:sz w:val="28"/>
          <w:szCs w:val="28"/>
          <w:lang w:val="uk-UA"/>
        </w:rPr>
        <w:t>Створено робочу групу із співпраці З ЮНІДО з представників інших заінтересованих центральних органів влади та науковців. Підготовлено проєкт Дорожньої карти співпраці ЮНІДО та України на 2022 - 2025 роки.</w:t>
      </w:r>
    </w:p>
    <w:p w:rsidR="00352DF4" w:rsidRPr="00D43FE5" w:rsidRDefault="00352DF4" w:rsidP="00352DF4">
      <w:pPr>
        <w:spacing w:after="60" w:line="276" w:lineRule="auto"/>
        <w:jc w:val="both"/>
        <w:rPr>
          <w:rFonts w:ascii="Times New Roman" w:eastAsia="Calibri" w:hAnsi="Times New Roman" w:cs="Times New Roman"/>
          <w:sz w:val="28"/>
          <w:szCs w:val="28"/>
          <w:lang w:val="uk-UA"/>
        </w:rPr>
      </w:pPr>
      <w:r w:rsidRPr="00D43FE5">
        <w:rPr>
          <w:rFonts w:ascii="Times New Roman" w:eastAsia="Calibri" w:hAnsi="Times New Roman" w:cs="Times New Roman"/>
          <w:sz w:val="28"/>
          <w:szCs w:val="28"/>
          <w:lang w:val="uk-UA"/>
        </w:rPr>
        <w:t xml:space="preserve">Проведено зустріч з Послом Швейцарії в Україні та Республіка Молдова п. Клодом Вільде з питання вироблення дієвого механізму використання напрацювань Швейцарії в Україні. </w:t>
      </w:r>
    </w:p>
    <w:p w:rsidR="00352DF4" w:rsidRPr="00D43FE5" w:rsidRDefault="00352DF4" w:rsidP="00352DF4">
      <w:pPr>
        <w:spacing w:after="60" w:line="276" w:lineRule="auto"/>
        <w:ind w:firstLine="720"/>
        <w:jc w:val="both"/>
        <w:rPr>
          <w:rFonts w:ascii="Times New Roman" w:eastAsia="Calibri" w:hAnsi="Times New Roman" w:cs="Times New Roman"/>
          <w:i/>
          <w:sz w:val="28"/>
          <w:szCs w:val="28"/>
          <w:lang w:val="uk-UA"/>
        </w:rPr>
      </w:pPr>
      <w:r w:rsidRPr="00D43FE5">
        <w:rPr>
          <w:rFonts w:ascii="Times New Roman" w:hAnsi="Times New Roman" w:cs="Times New Roman"/>
          <w:i/>
          <w:sz w:val="28"/>
          <w:szCs w:val="28"/>
          <w:lang w:val="uk-UA"/>
        </w:rPr>
        <w:t xml:space="preserve"> </w:t>
      </w:r>
    </w:p>
    <w:p w:rsidR="00352DF4" w:rsidRPr="00D43FE5" w:rsidRDefault="00352DF4" w:rsidP="00352DF4">
      <w:pPr>
        <w:spacing w:after="60" w:line="276" w:lineRule="auto"/>
        <w:jc w:val="center"/>
        <w:rPr>
          <w:rFonts w:ascii="Times New Roman" w:eastAsia="Calibri" w:hAnsi="Times New Roman" w:cs="Times New Roman"/>
          <w:b/>
          <w:noProof/>
          <w:sz w:val="28"/>
          <w:szCs w:val="28"/>
          <w:lang w:val="uk-UA"/>
        </w:rPr>
      </w:pPr>
      <w:r w:rsidRPr="00D43FE5">
        <w:rPr>
          <w:rFonts w:ascii="Times New Roman" w:eastAsia="Calibri" w:hAnsi="Times New Roman" w:cs="Times New Roman"/>
          <w:b/>
          <w:noProof/>
          <w:sz w:val="28"/>
          <w:szCs w:val="28"/>
          <w:lang w:val="uk-UA"/>
        </w:rPr>
        <w:t xml:space="preserve">ПАТЕНТИ </w:t>
      </w:r>
    </w:p>
    <w:p w:rsidR="00352DF4" w:rsidRPr="00D43FE5" w:rsidRDefault="00352DF4" w:rsidP="00352DF4">
      <w:pPr>
        <w:spacing w:after="60" w:line="276" w:lineRule="auto"/>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Бондарем Олександром Івановичем (в співаторстві) підготовлено протягом 2021 р. для патентування в Україні  8 заявок для патентування в області екології, очищення води та синтезу ЕМ-пробіотиків-ензимів і діоксиду хлору для очищення та знезараження води:</w:t>
      </w:r>
    </w:p>
    <w:p w:rsidR="00352DF4" w:rsidRPr="00D43FE5" w:rsidRDefault="00352DF4" w:rsidP="00352DF4">
      <w:pPr>
        <w:numPr>
          <w:ilvl w:val="0"/>
          <w:numId w:val="29"/>
        </w:numPr>
        <w:spacing w:after="120" w:line="276" w:lineRule="auto"/>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 xml:space="preserve">БМ-УЗВ блочно-модульний водоочисний комплекс </w:t>
      </w:r>
    </w:p>
    <w:p w:rsidR="00352DF4" w:rsidRDefault="00352DF4" w:rsidP="00352DF4">
      <w:pPr>
        <w:spacing w:after="120" w:line="276" w:lineRule="auto"/>
        <w:ind w:left="720"/>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ВМ-AQUA-U-ELION.9</w:t>
      </w:r>
      <w:r w:rsidRPr="00D43FE5">
        <w:rPr>
          <w:rFonts w:ascii="Times New Roman" w:eastAsia="Calibri" w:hAnsi="Times New Roman" w:cs="Times New Roman"/>
          <w:noProof/>
          <w:sz w:val="28"/>
          <w:szCs w:val="28"/>
          <w:lang w:val="en-US"/>
        </w:rPr>
        <w:t>R</w:t>
      </w:r>
      <w:r w:rsidRPr="00D43FE5">
        <w:rPr>
          <w:rFonts w:ascii="Times New Roman" w:eastAsia="Calibri" w:hAnsi="Times New Roman" w:cs="Times New Roman"/>
          <w:noProof/>
          <w:sz w:val="28"/>
          <w:szCs w:val="28"/>
          <w:lang w:val="uk-UA"/>
        </w:rPr>
        <w:t>-21.</w:t>
      </w:r>
    </w:p>
    <w:p w:rsidR="00352DF4" w:rsidRPr="00BF6D3A" w:rsidRDefault="00352DF4" w:rsidP="00352DF4">
      <w:pPr>
        <w:spacing w:after="120" w:line="276" w:lineRule="auto"/>
        <w:ind w:left="720"/>
        <w:contextualSpacing/>
        <w:rPr>
          <w:rFonts w:ascii="Times New Roman" w:eastAsia="Calibri" w:hAnsi="Times New Roman" w:cs="Times New Roman"/>
          <w:noProof/>
          <w:sz w:val="16"/>
          <w:szCs w:val="16"/>
          <w:lang w:val="uk-UA"/>
        </w:rPr>
      </w:pPr>
    </w:p>
    <w:p w:rsidR="00352DF4" w:rsidRPr="00D43FE5" w:rsidRDefault="00352DF4" w:rsidP="00352DF4">
      <w:pPr>
        <w:numPr>
          <w:ilvl w:val="0"/>
          <w:numId w:val="29"/>
        </w:numPr>
        <w:spacing w:after="120" w:line="276" w:lineRule="auto"/>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 xml:space="preserve">БМ-підземний автоматизований блок-модуль очищення води </w:t>
      </w:r>
    </w:p>
    <w:p w:rsidR="00352DF4" w:rsidRDefault="00352DF4" w:rsidP="00352DF4">
      <w:pPr>
        <w:spacing w:after="120" w:line="276" w:lineRule="auto"/>
        <w:ind w:left="720"/>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ВМ-</w:t>
      </w:r>
      <w:r w:rsidRPr="00D43FE5">
        <w:rPr>
          <w:rFonts w:ascii="Times New Roman" w:eastAsia="Calibri" w:hAnsi="Times New Roman" w:cs="Times New Roman"/>
          <w:noProof/>
          <w:sz w:val="28"/>
          <w:szCs w:val="28"/>
          <w:lang w:val="en-US"/>
        </w:rPr>
        <w:t>SBR</w:t>
      </w:r>
      <w:r w:rsidRPr="00D43FE5">
        <w:rPr>
          <w:rFonts w:ascii="Times New Roman" w:eastAsia="Calibri" w:hAnsi="Times New Roman" w:cs="Times New Roman"/>
          <w:noProof/>
          <w:sz w:val="28"/>
          <w:szCs w:val="28"/>
          <w:lang w:val="uk-UA"/>
        </w:rPr>
        <w:t>-</w:t>
      </w:r>
      <w:r w:rsidRPr="00D43FE5">
        <w:rPr>
          <w:rFonts w:ascii="Times New Roman" w:eastAsia="Calibri" w:hAnsi="Times New Roman" w:cs="Times New Roman"/>
          <w:noProof/>
          <w:sz w:val="28"/>
          <w:szCs w:val="28"/>
          <w:lang w:val="en-US"/>
        </w:rPr>
        <w:t>AQUAFILTER</w:t>
      </w:r>
      <w:r w:rsidRPr="00D43FE5">
        <w:rPr>
          <w:rFonts w:ascii="Times New Roman" w:eastAsia="Calibri" w:hAnsi="Times New Roman" w:cs="Times New Roman"/>
          <w:noProof/>
          <w:sz w:val="28"/>
          <w:szCs w:val="28"/>
          <w:lang w:val="uk-UA"/>
        </w:rPr>
        <w:t>-123-21.</w:t>
      </w:r>
    </w:p>
    <w:p w:rsidR="00352DF4" w:rsidRPr="00BF6D3A" w:rsidRDefault="00352DF4" w:rsidP="00352DF4">
      <w:pPr>
        <w:spacing w:after="120" w:line="276" w:lineRule="auto"/>
        <w:ind w:left="720"/>
        <w:contextualSpacing/>
        <w:rPr>
          <w:rFonts w:ascii="Times New Roman" w:eastAsia="Calibri" w:hAnsi="Times New Roman" w:cs="Times New Roman"/>
          <w:noProof/>
          <w:sz w:val="16"/>
          <w:szCs w:val="16"/>
          <w:lang w:val="uk-UA"/>
        </w:rPr>
      </w:pPr>
    </w:p>
    <w:p w:rsidR="00352DF4" w:rsidRPr="00D43FE5" w:rsidRDefault="00352DF4" w:rsidP="00352DF4">
      <w:pPr>
        <w:numPr>
          <w:ilvl w:val="0"/>
          <w:numId w:val="29"/>
        </w:numPr>
        <w:spacing w:after="120" w:line="276" w:lineRule="auto"/>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 xml:space="preserve">БМ-синергетичне біоплато з електролізною регенерацією </w:t>
      </w:r>
    </w:p>
    <w:p w:rsidR="00352DF4" w:rsidRDefault="00352DF4" w:rsidP="00352DF4">
      <w:pPr>
        <w:spacing w:after="120" w:line="276" w:lineRule="auto"/>
        <w:ind w:left="720"/>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ВМ-</w:t>
      </w:r>
      <w:r w:rsidRPr="00D43FE5">
        <w:rPr>
          <w:rFonts w:ascii="Times New Roman" w:eastAsia="Calibri" w:hAnsi="Times New Roman" w:cs="Times New Roman"/>
          <w:noProof/>
          <w:sz w:val="28"/>
          <w:szCs w:val="28"/>
          <w:lang w:val="en-US"/>
        </w:rPr>
        <w:t>EL</w:t>
      </w:r>
      <w:r w:rsidRPr="00D43FE5">
        <w:rPr>
          <w:rFonts w:ascii="Times New Roman" w:eastAsia="Calibri" w:hAnsi="Times New Roman" w:cs="Times New Roman"/>
          <w:noProof/>
          <w:sz w:val="28"/>
          <w:szCs w:val="28"/>
          <w:lang w:val="uk-UA"/>
        </w:rPr>
        <w:t>ВІО</w:t>
      </w:r>
      <w:r w:rsidRPr="00D43FE5">
        <w:rPr>
          <w:rFonts w:ascii="Times New Roman" w:eastAsia="Calibri" w:hAnsi="Times New Roman" w:cs="Times New Roman"/>
          <w:noProof/>
          <w:sz w:val="28"/>
          <w:szCs w:val="28"/>
          <w:lang w:val="en-US"/>
        </w:rPr>
        <w:t>PLATO</w:t>
      </w:r>
      <w:r w:rsidRPr="00D43FE5">
        <w:rPr>
          <w:rFonts w:ascii="Times New Roman" w:eastAsia="Calibri" w:hAnsi="Times New Roman" w:cs="Times New Roman"/>
          <w:noProof/>
          <w:sz w:val="28"/>
          <w:szCs w:val="28"/>
          <w:lang w:val="uk-UA"/>
        </w:rPr>
        <w:t>-143-21.</w:t>
      </w:r>
    </w:p>
    <w:p w:rsidR="00352DF4" w:rsidRPr="00BF6D3A" w:rsidRDefault="00352DF4" w:rsidP="00352DF4">
      <w:pPr>
        <w:spacing w:after="120" w:line="276" w:lineRule="auto"/>
        <w:ind w:left="720"/>
        <w:contextualSpacing/>
        <w:rPr>
          <w:rFonts w:ascii="Times New Roman" w:eastAsia="Calibri" w:hAnsi="Times New Roman" w:cs="Times New Roman"/>
          <w:noProof/>
          <w:sz w:val="16"/>
          <w:szCs w:val="16"/>
          <w:lang w:val="uk-UA"/>
        </w:rPr>
      </w:pPr>
    </w:p>
    <w:p w:rsidR="00352DF4" w:rsidRPr="00D43FE5" w:rsidRDefault="00352DF4" w:rsidP="00352DF4">
      <w:pPr>
        <w:numPr>
          <w:ilvl w:val="0"/>
          <w:numId w:val="29"/>
        </w:numPr>
        <w:spacing w:after="120" w:line="276" w:lineRule="auto"/>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 xml:space="preserve">БМ-водоочисний фітокомплекс із біодеструктором </w:t>
      </w:r>
    </w:p>
    <w:p w:rsidR="00352DF4" w:rsidRDefault="00352DF4" w:rsidP="00352DF4">
      <w:pPr>
        <w:spacing w:after="120" w:line="276" w:lineRule="auto"/>
        <w:ind w:left="720"/>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en-US"/>
        </w:rPr>
        <w:t>LAGUNA-106</w:t>
      </w:r>
      <w:r w:rsidRPr="00D43FE5">
        <w:rPr>
          <w:rFonts w:ascii="Times New Roman" w:eastAsia="Calibri" w:hAnsi="Times New Roman" w:cs="Times New Roman"/>
          <w:noProof/>
          <w:sz w:val="28"/>
          <w:szCs w:val="28"/>
          <w:lang w:val="uk-UA"/>
        </w:rPr>
        <w:t>-21</w:t>
      </w:r>
      <w:r>
        <w:rPr>
          <w:rFonts w:ascii="Times New Roman" w:eastAsia="Calibri" w:hAnsi="Times New Roman" w:cs="Times New Roman"/>
          <w:noProof/>
          <w:sz w:val="28"/>
          <w:szCs w:val="28"/>
          <w:lang w:val="uk-UA"/>
        </w:rPr>
        <w:t>.</w:t>
      </w:r>
    </w:p>
    <w:p w:rsidR="00352DF4" w:rsidRPr="00BF6D3A" w:rsidRDefault="00352DF4" w:rsidP="00352DF4">
      <w:pPr>
        <w:spacing w:after="120" w:line="276" w:lineRule="auto"/>
        <w:ind w:left="720"/>
        <w:contextualSpacing/>
        <w:rPr>
          <w:rFonts w:ascii="Times New Roman" w:eastAsia="Calibri" w:hAnsi="Times New Roman" w:cs="Times New Roman"/>
          <w:noProof/>
          <w:sz w:val="16"/>
          <w:szCs w:val="16"/>
          <w:lang w:val="uk-UA"/>
        </w:rPr>
      </w:pPr>
    </w:p>
    <w:p w:rsidR="00352DF4" w:rsidRPr="00D43FE5" w:rsidRDefault="00352DF4" w:rsidP="00352DF4">
      <w:pPr>
        <w:numPr>
          <w:ilvl w:val="0"/>
          <w:numId w:val="29"/>
        </w:numPr>
        <w:spacing w:after="120" w:line="276" w:lineRule="auto"/>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 xml:space="preserve">БМ-самопромивний фільтр подовженої дії для фільтрування води від забруднень із підвищеною екологічною небезпекою </w:t>
      </w:r>
    </w:p>
    <w:p w:rsidR="00352DF4" w:rsidRDefault="00352DF4" w:rsidP="00352DF4">
      <w:pPr>
        <w:spacing w:after="120" w:line="276" w:lineRule="auto"/>
        <w:ind w:left="720"/>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ВМ-АКВАКОР-114-21</w:t>
      </w:r>
      <w:r>
        <w:rPr>
          <w:rFonts w:ascii="Times New Roman" w:eastAsia="Calibri" w:hAnsi="Times New Roman" w:cs="Times New Roman"/>
          <w:noProof/>
          <w:sz w:val="28"/>
          <w:szCs w:val="28"/>
          <w:lang w:val="uk-UA"/>
        </w:rPr>
        <w:t>.</w:t>
      </w:r>
    </w:p>
    <w:p w:rsidR="00352DF4" w:rsidRPr="00BF6D3A" w:rsidRDefault="00352DF4" w:rsidP="00352DF4">
      <w:pPr>
        <w:spacing w:after="120" w:line="276" w:lineRule="auto"/>
        <w:ind w:left="720"/>
        <w:contextualSpacing/>
        <w:rPr>
          <w:rFonts w:ascii="Times New Roman" w:eastAsia="Calibri" w:hAnsi="Times New Roman" w:cs="Times New Roman"/>
          <w:noProof/>
          <w:sz w:val="16"/>
          <w:szCs w:val="16"/>
          <w:lang w:val="uk-UA"/>
        </w:rPr>
      </w:pPr>
    </w:p>
    <w:p w:rsidR="00352DF4" w:rsidRPr="00D43FE5" w:rsidRDefault="00352DF4" w:rsidP="00352DF4">
      <w:pPr>
        <w:numPr>
          <w:ilvl w:val="0"/>
          <w:numId w:val="29"/>
        </w:numPr>
        <w:spacing w:after="120" w:line="276" w:lineRule="auto"/>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 xml:space="preserve">БМ-УЗВ біоплато-аеротенк циклічної дії </w:t>
      </w:r>
    </w:p>
    <w:p w:rsidR="00352DF4" w:rsidRDefault="00352DF4" w:rsidP="00352DF4">
      <w:pPr>
        <w:spacing w:after="120" w:line="276" w:lineRule="auto"/>
        <w:ind w:left="720"/>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ВМ-</w:t>
      </w:r>
      <w:r w:rsidRPr="00D43FE5">
        <w:rPr>
          <w:rFonts w:ascii="Times New Roman" w:eastAsia="Calibri" w:hAnsi="Times New Roman" w:cs="Times New Roman"/>
          <w:noProof/>
          <w:sz w:val="28"/>
          <w:szCs w:val="28"/>
          <w:lang w:val="en-US"/>
        </w:rPr>
        <w:t>SBR-LAGUNA.142</w:t>
      </w:r>
      <w:r w:rsidRPr="00D43FE5">
        <w:rPr>
          <w:rFonts w:ascii="Times New Roman" w:eastAsia="Calibri" w:hAnsi="Times New Roman" w:cs="Times New Roman"/>
          <w:noProof/>
          <w:sz w:val="28"/>
          <w:szCs w:val="28"/>
          <w:lang w:val="uk-UA"/>
        </w:rPr>
        <w:t>-21.</w:t>
      </w:r>
    </w:p>
    <w:p w:rsidR="00352DF4" w:rsidRPr="00BF6D3A" w:rsidRDefault="00352DF4" w:rsidP="00352DF4">
      <w:pPr>
        <w:spacing w:after="120" w:line="276" w:lineRule="auto"/>
        <w:ind w:left="720"/>
        <w:contextualSpacing/>
        <w:rPr>
          <w:rFonts w:ascii="Times New Roman" w:eastAsia="Calibri" w:hAnsi="Times New Roman" w:cs="Times New Roman"/>
          <w:noProof/>
          <w:sz w:val="16"/>
          <w:szCs w:val="16"/>
          <w:lang w:val="uk-UA"/>
        </w:rPr>
      </w:pPr>
    </w:p>
    <w:p w:rsidR="00352DF4" w:rsidRPr="00D43FE5" w:rsidRDefault="00352DF4" w:rsidP="00352DF4">
      <w:pPr>
        <w:numPr>
          <w:ilvl w:val="0"/>
          <w:numId w:val="29"/>
        </w:numPr>
        <w:spacing w:after="120" w:line="276" w:lineRule="auto"/>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 xml:space="preserve">БМ-синергетична фітофабрика води  </w:t>
      </w:r>
    </w:p>
    <w:p w:rsidR="00352DF4" w:rsidRDefault="00352DF4" w:rsidP="00352DF4">
      <w:pPr>
        <w:spacing w:after="120" w:line="276" w:lineRule="auto"/>
        <w:ind w:left="720"/>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ВМ-</w:t>
      </w:r>
      <w:r w:rsidRPr="00D43FE5">
        <w:rPr>
          <w:rFonts w:ascii="Times New Roman" w:eastAsia="Calibri" w:hAnsi="Times New Roman" w:cs="Times New Roman"/>
          <w:noProof/>
          <w:sz w:val="28"/>
          <w:szCs w:val="28"/>
          <w:lang w:val="en-US"/>
        </w:rPr>
        <w:t>AQUA</w:t>
      </w:r>
      <w:r w:rsidRPr="00D43FE5">
        <w:rPr>
          <w:rFonts w:ascii="Times New Roman" w:eastAsia="Calibri" w:hAnsi="Times New Roman" w:cs="Times New Roman"/>
          <w:noProof/>
          <w:sz w:val="28"/>
          <w:szCs w:val="28"/>
          <w:lang w:val="en"/>
        </w:rPr>
        <w:t xml:space="preserve"> GREEN</w:t>
      </w:r>
      <w:r w:rsidRPr="00D43FE5">
        <w:rPr>
          <w:rFonts w:ascii="Times New Roman" w:eastAsia="Calibri" w:hAnsi="Times New Roman" w:cs="Times New Roman"/>
          <w:noProof/>
          <w:sz w:val="28"/>
          <w:szCs w:val="28"/>
          <w:lang w:val="en-US"/>
        </w:rPr>
        <w:t>STAR-149</w:t>
      </w:r>
      <w:r w:rsidRPr="00D43FE5">
        <w:rPr>
          <w:rFonts w:ascii="Times New Roman" w:eastAsia="Calibri" w:hAnsi="Times New Roman" w:cs="Times New Roman"/>
          <w:noProof/>
          <w:sz w:val="28"/>
          <w:szCs w:val="28"/>
          <w:lang w:val="uk-UA"/>
        </w:rPr>
        <w:t>-21.</w:t>
      </w:r>
    </w:p>
    <w:p w:rsidR="00352DF4" w:rsidRPr="00BF6D3A" w:rsidRDefault="00352DF4" w:rsidP="00352DF4">
      <w:pPr>
        <w:spacing w:after="120" w:line="276" w:lineRule="auto"/>
        <w:ind w:left="720"/>
        <w:contextualSpacing/>
        <w:rPr>
          <w:rFonts w:ascii="Times New Roman" w:eastAsia="Calibri" w:hAnsi="Times New Roman" w:cs="Times New Roman"/>
          <w:noProof/>
          <w:sz w:val="16"/>
          <w:szCs w:val="16"/>
          <w:lang w:val="uk-UA"/>
        </w:rPr>
      </w:pPr>
    </w:p>
    <w:p w:rsidR="00352DF4" w:rsidRPr="00D43FE5" w:rsidRDefault="00352DF4" w:rsidP="00352DF4">
      <w:pPr>
        <w:numPr>
          <w:ilvl w:val="0"/>
          <w:numId w:val="29"/>
        </w:numPr>
        <w:spacing w:after="120" w:line="276" w:lineRule="auto"/>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 xml:space="preserve">БМ-Біоплато-біофільтр із активатором води Шаубергера </w:t>
      </w:r>
    </w:p>
    <w:p w:rsidR="00352DF4" w:rsidRDefault="00352DF4" w:rsidP="00352DF4">
      <w:pPr>
        <w:spacing w:after="120" w:line="276" w:lineRule="auto"/>
        <w:ind w:left="720"/>
        <w:contextualSpacing/>
        <w:rPr>
          <w:rFonts w:ascii="Times New Roman" w:eastAsia="Calibri" w:hAnsi="Times New Roman" w:cs="Times New Roman"/>
          <w:noProof/>
          <w:sz w:val="28"/>
          <w:szCs w:val="28"/>
          <w:lang w:val="uk-UA"/>
        </w:rPr>
      </w:pPr>
      <w:r w:rsidRPr="00D43FE5">
        <w:rPr>
          <w:rFonts w:ascii="Times New Roman" w:eastAsia="Calibri" w:hAnsi="Times New Roman" w:cs="Times New Roman"/>
          <w:noProof/>
          <w:sz w:val="28"/>
          <w:szCs w:val="28"/>
          <w:lang w:val="uk-UA"/>
        </w:rPr>
        <w:t>ВМ-</w:t>
      </w:r>
      <w:r w:rsidRPr="00D43FE5">
        <w:rPr>
          <w:rFonts w:ascii="Times New Roman" w:eastAsia="Calibri" w:hAnsi="Times New Roman" w:cs="Times New Roman"/>
          <w:noProof/>
          <w:sz w:val="28"/>
          <w:szCs w:val="28"/>
          <w:lang w:val="en-US"/>
        </w:rPr>
        <w:t>AQUA-U-PLATO-162R</w:t>
      </w:r>
      <w:r w:rsidRPr="00D43FE5">
        <w:rPr>
          <w:rFonts w:ascii="Times New Roman" w:eastAsia="Calibri" w:hAnsi="Times New Roman" w:cs="Times New Roman"/>
          <w:noProof/>
          <w:sz w:val="28"/>
          <w:szCs w:val="28"/>
          <w:lang w:val="uk-UA"/>
        </w:rPr>
        <w:t>-21</w:t>
      </w:r>
    </w:p>
    <w:p w:rsidR="007F560F" w:rsidRDefault="007F560F" w:rsidP="001305B7">
      <w:pPr>
        <w:shd w:val="clear" w:color="auto" w:fill="FBFBFB"/>
        <w:spacing w:after="60" w:line="276" w:lineRule="auto"/>
        <w:jc w:val="center"/>
        <w:rPr>
          <w:rFonts w:ascii="Times New Roman" w:eastAsia="Times New Roman" w:hAnsi="Times New Roman" w:cs="Times New Roman"/>
          <w:b/>
          <w:sz w:val="28"/>
          <w:szCs w:val="28"/>
          <w:lang w:val="uk-UA" w:eastAsia="ru-RU"/>
        </w:rPr>
      </w:pPr>
    </w:p>
    <w:p w:rsidR="002E24AF" w:rsidRDefault="002E24AF" w:rsidP="001305B7">
      <w:pPr>
        <w:shd w:val="clear" w:color="auto" w:fill="FBFBFB"/>
        <w:spacing w:after="60" w:line="276" w:lineRule="auto"/>
        <w:jc w:val="center"/>
        <w:rPr>
          <w:rFonts w:ascii="Times New Roman" w:eastAsia="Times New Roman" w:hAnsi="Times New Roman" w:cs="Times New Roman"/>
          <w:b/>
          <w:sz w:val="28"/>
          <w:szCs w:val="28"/>
          <w:lang w:val="uk-UA" w:eastAsia="ru-RU"/>
        </w:rPr>
      </w:pPr>
    </w:p>
    <w:p w:rsidR="002E24AF" w:rsidRDefault="002E24AF" w:rsidP="001305B7">
      <w:pPr>
        <w:shd w:val="clear" w:color="auto" w:fill="FBFBFB"/>
        <w:spacing w:after="60" w:line="276" w:lineRule="auto"/>
        <w:jc w:val="center"/>
        <w:rPr>
          <w:rFonts w:ascii="Times New Roman" w:eastAsia="Times New Roman" w:hAnsi="Times New Roman" w:cs="Times New Roman"/>
          <w:b/>
          <w:sz w:val="28"/>
          <w:szCs w:val="28"/>
          <w:lang w:val="uk-UA" w:eastAsia="ru-RU"/>
        </w:rPr>
      </w:pPr>
    </w:p>
    <w:p w:rsidR="008F0882" w:rsidRPr="001305B7" w:rsidRDefault="008F0882" w:rsidP="001305B7">
      <w:pPr>
        <w:shd w:val="clear" w:color="auto" w:fill="FBFBFB"/>
        <w:spacing w:after="60" w:line="276" w:lineRule="auto"/>
        <w:jc w:val="center"/>
        <w:rPr>
          <w:rFonts w:ascii="Times New Roman" w:eastAsia="Times New Roman" w:hAnsi="Times New Roman" w:cs="Times New Roman"/>
          <w:b/>
          <w:sz w:val="28"/>
          <w:szCs w:val="28"/>
          <w:lang w:val="uk-UA" w:eastAsia="ru-RU"/>
        </w:rPr>
      </w:pPr>
      <w:r w:rsidRPr="001305B7">
        <w:rPr>
          <w:rFonts w:ascii="Times New Roman" w:eastAsia="Times New Roman" w:hAnsi="Times New Roman" w:cs="Times New Roman"/>
          <w:b/>
          <w:sz w:val="28"/>
          <w:szCs w:val="28"/>
          <w:lang w:val="uk-UA" w:eastAsia="ru-RU"/>
        </w:rPr>
        <w:t>Рада молодих вчених</w:t>
      </w:r>
    </w:p>
    <w:p w:rsidR="008F0882" w:rsidRPr="001305B7" w:rsidRDefault="008F0882" w:rsidP="001305B7">
      <w:pPr>
        <w:shd w:val="clear" w:color="auto" w:fill="FBFBFB"/>
        <w:spacing w:after="60" w:line="276" w:lineRule="auto"/>
        <w:jc w:val="center"/>
        <w:rPr>
          <w:rFonts w:ascii="Times New Roman" w:eastAsia="Times New Roman" w:hAnsi="Times New Roman" w:cs="Times New Roman"/>
          <w:b/>
          <w:sz w:val="28"/>
          <w:szCs w:val="28"/>
          <w:lang w:val="uk-UA" w:eastAsia="ru-RU"/>
        </w:rPr>
      </w:pPr>
    </w:p>
    <w:p w:rsidR="008F0882" w:rsidRPr="001305B7" w:rsidRDefault="00BA0254" w:rsidP="001305B7">
      <w:pPr>
        <w:shd w:val="clear" w:color="auto" w:fill="FBFBFB"/>
        <w:spacing w:after="60" w:line="276" w:lineRule="auto"/>
        <w:jc w:val="both"/>
        <w:rPr>
          <w:rFonts w:ascii="Times New Roman" w:eastAsia="Times New Roman" w:hAnsi="Times New Roman" w:cs="Times New Roman"/>
          <w:b/>
          <w:sz w:val="28"/>
          <w:szCs w:val="28"/>
          <w:lang w:eastAsia="ru-RU"/>
        </w:rPr>
      </w:pPr>
      <w:r w:rsidRPr="00BA0254">
        <w:rPr>
          <w:rFonts w:ascii="Times New Roman" w:eastAsia="Times New Roman" w:hAnsi="Times New Roman" w:cs="Times New Roman"/>
          <w:noProof/>
          <w:sz w:val="28"/>
          <w:szCs w:val="28"/>
          <w:lang w:val="uk-UA" w:eastAsia="uk-UA"/>
        </w:rPr>
        <w:drawing>
          <wp:anchor distT="0" distB="0" distL="114300" distR="114300" simplePos="0" relativeHeight="251683840" behindDoc="0" locked="0" layoutInCell="1" allowOverlap="1" wp14:anchorId="5396BB4F" wp14:editId="589CAEBF">
            <wp:simplePos x="0" y="0"/>
            <wp:positionH relativeFrom="margin">
              <wp:posOffset>216535</wp:posOffset>
            </wp:positionH>
            <wp:positionV relativeFrom="paragraph">
              <wp:posOffset>10795</wp:posOffset>
            </wp:positionV>
            <wp:extent cx="2868930" cy="1912620"/>
            <wp:effectExtent l="0" t="0" r="7620" b="0"/>
            <wp:wrapSquare wrapText="bothSides"/>
            <wp:docPr id="24" name="Рисунок 24" descr="B:\комп\Maрина\Звіти\IMG_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комп\Maрина\Звіти\IMG_36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93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882" w:rsidRPr="008F0882">
        <w:rPr>
          <w:rFonts w:ascii="Times New Roman" w:eastAsia="Times New Roman" w:hAnsi="Times New Roman" w:cs="Times New Roman"/>
          <w:sz w:val="28"/>
          <w:szCs w:val="28"/>
          <w:lang w:eastAsia="ru-RU"/>
        </w:rPr>
        <w:t xml:space="preserve">1 вересня 2021 р. створено </w:t>
      </w:r>
      <w:r w:rsidR="008F0882" w:rsidRPr="008F0882">
        <w:rPr>
          <w:rFonts w:ascii="Times New Roman" w:eastAsia="Times New Roman" w:hAnsi="Times New Roman" w:cs="Times New Roman"/>
          <w:b/>
          <w:sz w:val="28"/>
          <w:szCs w:val="28"/>
          <w:lang w:eastAsia="ru-RU"/>
        </w:rPr>
        <w:t xml:space="preserve">Раду молодих учених </w:t>
      </w:r>
      <w:r w:rsidR="008F0882" w:rsidRPr="008F0882">
        <w:rPr>
          <w:rFonts w:ascii="Times New Roman" w:eastAsia="Times New Roman" w:hAnsi="Times New Roman" w:cs="Times New Roman"/>
          <w:sz w:val="28"/>
          <w:szCs w:val="28"/>
          <w:lang w:eastAsia="ru-RU"/>
        </w:rPr>
        <w:t>Державного закладу «Державна екологічна академія післядипломної освіти та управління».</w:t>
      </w:r>
    </w:p>
    <w:p w:rsidR="008F0882" w:rsidRPr="001305B7" w:rsidRDefault="008F0882" w:rsidP="001305B7">
      <w:p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Діяльність Ради координується Ректором Академії.</w:t>
      </w:r>
    </w:p>
    <w:p w:rsidR="00BA0254" w:rsidRDefault="00BA0254" w:rsidP="001305B7">
      <w:pPr>
        <w:shd w:val="clear" w:color="auto" w:fill="FBFBFB"/>
        <w:spacing w:after="60" w:line="276" w:lineRule="auto"/>
        <w:jc w:val="both"/>
        <w:rPr>
          <w:rFonts w:ascii="Times New Roman" w:eastAsia="Times New Roman" w:hAnsi="Times New Roman" w:cs="Times New Roman"/>
          <w:sz w:val="28"/>
          <w:szCs w:val="28"/>
          <w:lang w:eastAsia="ru-RU"/>
        </w:rPr>
      </w:pPr>
    </w:p>
    <w:p w:rsidR="00BA0254" w:rsidRDefault="00BA0254" w:rsidP="001305B7">
      <w:pPr>
        <w:shd w:val="clear" w:color="auto" w:fill="FBFBFB"/>
        <w:spacing w:after="60" w:line="276" w:lineRule="auto"/>
        <w:jc w:val="both"/>
        <w:rPr>
          <w:rFonts w:ascii="Times New Roman" w:eastAsia="Times New Roman" w:hAnsi="Times New Roman" w:cs="Times New Roman"/>
          <w:sz w:val="28"/>
          <w:szCs w:val="28"/>
          <w:lang w:eastAsia="ru-RU"/>
        </w:rPr>
      </w:pPr>
    </w:p>
    <w:p w:rsidR="008F0882" w:rsidRPr="008F0882" w:rsidRDefault="008F0882" w:rsidP="001305B7">
      <w:p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br/>
      </w:r>
      <w:r w:rsidRPr="001305B7">
        <w:rPr>
          <w:rFonts w:ascii="Times New Roman" w:eastAsia="Times New Roman" w:hAnsi="Times New Roman" w:cs="Times New Roman"/>
          <w:sz w:val="28"/>
          <w:szCs w:val="28"/>
          <w:lang w:val="uk-UA" w:eastAsia="ru-RU"/>
        </w:rPr>
        <w:t>Рада виконує такі завдання</w:t>
      </w:r>
      <w:r w:rsidRPr="008F0882">
        <w:rPr>
          <w:rFonts w:ascii="Times New Roman" w:eastAsia="Times New Roman" w:hAnsi="Times New Roman" w:cs="Times New Roman"/>
          <w:sz w:val="28"/>
          <w:szCs w:val="28"/>
          <w:lang w:eastAsia="ru-RU"/>
        </w:rPr>
        <w:t>:</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підтримка наукової діяльності молодих учених, надання їм організаційної та інформаційної допомоги;</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участь в організації конференцій, семінарів, конкурсів молодих учених, циклів лекцій провідних вчених України та інших держав;</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сприяння заохоченню обдарованих представників молодих учених;</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подання пропозицій до Вченої Ради Академії, щодо кандидатів на отримання іменних стипендій, премій, нагород тощо;</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співробітництво з науковими, студентськими й іншими організаціями в Україні та за кордоном;</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збір і розповсюдження інформації про фонди та організації, що здійснюють грантову підтримку наукових досліджень;</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сприяння в отриманні оперативної інформації про проведення наукових заходів;</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методична та організаційна підтримка видання наукових праць молодих учених;</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сприяння у захисті інтелектуальної власності молодих учених;</w:t>
      </w:r>
    </w:p>
    <w:p w:rsidR="008F0882" w:rsidRPr="008F0882"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8F0882">
        <w:rPr>
          <w:rFonts w:ascii="Times New Roman" w:eastAsia="Times New Roman" w:hAnsi="Times New Roman" w:cs="Times New Roman"/>
          <w:sz w:val="28"/>
          <w:szCs w:val="28"/>
          <w:lang w:eastAsia="ru-RU"/>
        </w:rPr>
        <w:t>здійснення громадського контролю за дотриманням прав молодих учених;</w:t>
      </w:r>
    </w:p>
    <w:p w:rsidR="008F0882" w:rsidRPr="00BA0254" w:rsidRDefault="008F0882" w:rsidP="001305B7">
      <w:pPr>
        <w:numPr>
          <w:ilvl w:val="0"/>
          <w:numId w:val="35"/>
        </w:numPr>
        <w:shd w:val="clear" w:color="auto" w:fill="FBFBFB"/>
        <w:spacing w:after="60" w:line="276" w:lineRule="auto"/>
        <w:jc w:val="both"/>
        <w:rPr>
          <w:rFonts w:ascii="Times New Roman" w:eastAsia="Times New Roman" w:hAnsi="Times New Roman" w:cs="Times New Roman"/>
          <w:sz w:val="28"/>
          <w:szCs w:val="28"/>
          <w:lang w:eastAsia="ru-RU"/>
        </w:rPr>
      </w:pPr>
      <w:r w:rsidRPr="00BA0254">
        <w:rPr>
          <w:rFonts w:ascii="Times New Roman" w:eastAsia="Times New Roman" w:hAnsi="Times New Roman" w:cs="Times New Roman"/>
          <w:sz w:val="28"/>
          <w:szCs w:val="28"/>
          <w:lang w:eastAsia="ru-RU"/>
        </w:rPr>
        <w:t>інформаційна діяльність про діяльн</w:t>
      </w:r>
      <w:r w:rsidR="00BA0254" w:rsidRPr="00BA0254">
        <w:rPr>
          <w:rFonts w:ascii="Times New Roman" w:eastAsia="Times New Roman" w:hAnsi="Times New Roman" w:cs="Times New Roman"/>
          <w:sz w:val="28"/>
          <w:szCs w:val="28"/>
          <w:lang w:eastAsia="ru-RU"/>
        </w:rPr>
        <w:t>ість Ради на веб-сайті Академії</w:t>
      </w:r>
      <w:r w:rsidR="00BA0254" w:rsidRPr="00BA0254">
        <w:rPr>
          <w:rFonts w:ascii="Times New Roman" w:eastAsia="Times New Roman" w:hAnsi="Times New Roman" w:cs="Times New Roman"/>
          <w:sz w:val="28"/>
          <w:szCs w:val="28"/>
          <w:lang w:val="uk-UA" w:eastAsia="ru-RU"/>
        </w:rPr>
        <w:t>.</w:t>
      </w:r>
    </w:p>
    <w:p w:rsidR="00102676" w:rsidRDefault="00102676" w:rsidP="00BA0254">
      <w:pPr>
        <w:shd w:val="clear" w:color="auto" w:fill="FBFBFB"/>
        <w:spacing w:after="60" w:line="276" w:lineRule="auto"/>
        <w:jc w:val="both"/>
        <w:rPr>
          <w:rFonts w:ascii="Times New Roman" w:eastAsia="Times New Roman" w:hAnsi="Times New Roman" w:cs="Times New Roman"/>
          <w:sz w:val="28"/>
          <w:szCs w:val="28"/>
          <w:lang w:val="uk-UA" w:eastAsia="ru-RU"/>
        </w:rPr>
      </w:pPr>
    </w:p>
    <w:p w:rsidR="00BA0254" w:rsidRPr="00BA0254" w:rsidRDefault="00BA0254" w:rsidP="00BA0254">
      <w:pPr>
        <w:shd w:val="clear" w:color="auto" w:fill="FBFBFB"/>
        <w:spacing w:after="60" w:line="276" w:lineRule="auto"/>
        <w:jc w:val="both"/>
        <w:rPr>
          <w:rFonts w:ascii="Times New Roman" w:hAnsi="Times New Roman" w:cs="Times New Roman"/>
          <w:sz w:val="28"/>
          <w:szCs w:val="28"/>
          <w:shd w:val="clear" w:color="auto" w:fill="FFFFFF"/>
        </w:rPr>
      </w:pPr>
      <w:r w:rsidRPr="00BA0254">
        <w:rPr>
          <w:rFonts w:ascii="Times New Roman" w:eastAsia="Times New Roman" w:hAnsi="Times New Roman" w:cs="Times New Roman"/>
          <w:sz w:val="28"/>
          <w:szCs w:val="28"/>
          <w:lang w:val="uk-UA" w:eastAsia="ru-RU"/>
        </w:rPr>
        <w:t xml:space="preserve">Представники ради молодих вчених приймали участь у </w:t>
      </w:r>
      <w:r w:rsidRPr="00BA0254">
        <w:rPr>
          <w:rFonts w:ascii="Times New Roman" w:hAnsi="Times New Roman" w:cs="Times New Roman"/>
          <w:sz w:val="28"/>
          <w:szCs w:val="28"/>
          <w:shd w:val="clear" w:color="auto" w:fill="FFFFFF"/>
        </w:rPr>
        <w:t>Всеукраїнсь</w:t>
      </w:r>
      <w:r w:rsidRPr="00BA0254">
        <w:rPr>
          <w:rFonts w:ascii="Times New Roman" w:hAnsi="Times New Roman" w:cs="Times New Roman"/>
          <w:sz w:val="28"/>
          <w:szCs w:val="28"/>
          <w:shd w:val="clear" w:color="auto" w:fill="FFFFFF"/>
          <w:lang w:val="uk-UA"/>
        </w:rPr>
        <w:t>кому</w:t>
      </w:r>
      <w:r w:rsidRPr="00BA0254">
        <w:rPr>
          <w:rFonts w:ascii="Times New Roman" w:hAnsi="Times New Roman" w:cs="Times New Roman"/>
          <w:sz w:val="28"/>
          <w:szCs w:val="28"/>
          <w:shd w:val="clear" w:color="auto" w:fill="FFFFFF"/>
        </w:rPr>
        <w:t xml:space="preserve"> форум</w:t>
      </w:r>
      <w:r w:rsidRPr="00BA0254">
        <w:rPr>
          <w:rFonts w:ascii="Times New Roman" w:hAnsi="Times New Roman" w:cs="Times New Roman"/>
          <w:sz w:val="28"/>
          <w:szCs w:val="28"/>
          <w:shd w:val="clear" w:color="auto" w:fill="FFFFFF"/>
          <w:lang w:val="uk-UA"/>
        </w:rPr>
        <w:t>і</w:t>
      </w:r>
      <w:r w:rsidRPr="00BA0254">
        <w:rPr>
          <w:rFonts w:ascii="Times New Roman" w:hAnsi="Times New Roman" w:cs="Times New Roman"/>
          <w:sz w:val="28"/>
          <w:szCs w:val="28"/>
          <w:shd w:val="clear" w:color="auto" w:fill="FFFFFF"/>
        </w:rPr>
        <w:t xml:space="preserve"> рад молодих вчених</w:t>
      </w:r>
      <w:r>
        <w:rPr>
          <w:rFonts w:ascii="Times New Roman" w:hAnsi="Times New Roman" w:cs="Times New Roman"/>
          <w:sz w:val="28"/>
          <w:szCs w:val="28"/>
          <w:shd w:val="clear" w:color="auto" w:fill="FFFFFF"/>
          <w:lang w:val="uk-UA"/>
        </w:rPr>
        <w:t xml:space="preserve"> при участі Міністра освіти і науки України</w:t>
      </w:r>
      <w:r w:rsidRPr="00BA0254">
        <w:rPr>
          <w:rFonts w:ascii="Times New Roman" w:hAnsi="Times New Roman" w:cs="Times New Roman"/>
          <w:sz w:val="28"/>
          <w:szCs w:val="28"/>
          <w:shd w:val="clear" w:color="auto" w:fill="FFFFFF"/>
        </w:rPr>
        <w:t>.</w:t>
      </w:r>
    </w:p>
    <w:p w:rsidR="00BA0254" w:rsidRDefault="00BA0254" w:rsidP="00BA0254">
      <w:pPr>
        <w:shd w:val="clear" w:color="auto" w:fill="FBFBFB"/>
        <w:spacing w:after="60" w:line="276" w:lineRule="auto"/>
        <w:jc w:val="both"/>
        <w:rPr>
          <w:rFonts w:ascii="Times New Roman" w:hAnsi="Times New Roman" w:cs="Times New Roman"/>
          <w:color w:val="333333"/>
          <w:sz w:val="28"/>
          <w:szCs w:val="28"/>
          <w:shd w:val="clear" w:color="auto" w:fill="FFFFFF"/>
        </w:rPr>
      </w:pPr>
    </w:p>
    <w:p w:rsidR="00BA0254" w:rsidRDefault="00BA0254" w:rsidP="00BA0254">
      <w:pPr>
        <w:shd w:val="clear" w:color="auto" w:fill="FBFBFB"/>
        <w:spacing w:after="60" w:line="276" w:lineRule="auto"/>
        <w:jc w:val="both"/>
        <w:rPr>
          <w:rFonts w:ascii="Times New Roman" w:hAnsi="Times New Roman" w:cs="Times New Roman"/>
          <w:color w:val="333333"/>
          <w:sz w:val="28"/>
          <w:szCs w:val="28"/>
          <w:shd w:val="clear" w:color="auto" w:fill="FFFFFF"/>
        </w:rPr>
      </w:pPr>
    </w:p>
    <w:p w:rsidR="003B27C9" w:rsidRPr="001305B7" w:rsidRDefault="00F70132" w:rsidP="001305B7">
      <w:pPr>
        <w:spacing w:after="60" w:line="276" w:lineRule="auto"/>
        <w:ind w:firstLine="709"/>
        <w:jc w:val="both"/>
        <w:rPr>
          <w:rFonts w:ascii="Times New Roman" w:eastAsia="Calibri" w:hAnsi="Times New Roman" w:cs="Times New Roman"/>
          <w:b/>
          <w:i/>
          <w:sz w:val="28"/>
          <w:szCs w:val="28"/>
          <w:u w:val="single"/>
          <w:lang w:val="uk-UA" w:eastAsia="ru-RU"/>
        </w:rPr>
      </w:pPr>
      <w:r w:rsidRPr="001305B7">
        <w:rPr>
          <w:rFonts w:ascii="Times New Roman" w:eastAsia="Calibri" w:hAnsi="Times New Roman" w:cs="Times New Roman"/>
          <w:b/>
          <w:i/>
          <w:sz w:val="28"/>
          <w:szCs w:val="28"/>
          <w:u w:val="single"/>
          <w:lang w:val="uk-UA" w:eastAsia="ru-RU"/>
        </w:rPr>
        <w:t xml:space="preserve">Науково-видавнича діяльність </w:t>
      </w:r>
    </w:p>
    <w:p w:rsidR="009474A6" w:rsidRPr="001305B7" w:rsidRDefault="009474A6" w:rsidP="001305B7">
      <w:pPr>
        <w:spacing w:after="60" w:line="276" w:lineRule="auto"/>
        <w:jc w:val="both"/>
        <w:rPr>
          <w:rFonts w:ascii="Times New Roman" w:eastAsia="Times New Roman" w:hAnsi="Times New Roman" w:cs="Times New Roman"/>
          <w:noProof/>
          <w:sz w:val="24"/>
          <w:szCs w:val="24"/>
          <w:lang w:val="uk-UA" w:eastAsia="ru-RU"/>
        </w:rPr>
      </w:pPr>
    </w:p>
    <w:p w:rsidR="00EC6432" w:rsidRPr="001305B7" w:rsidRDefault="009474A6" w:rsidP="001305B7">
      <w:pPr>
        <w:spacing w:after="60" w:line="276" w:lineRule="auto"/>
        <w:jc w:val="both"/>
        <w:rPr>
          <w:rFonts w:ascii="Times New Roman" w:eastAsia="Times New Roman" w:hAnsi="Times New Roman" w:cs="Times New Roman"/>
          <w:noProof/>
          <w:sz w:val="24"/>
          <w:szCs w:val="24"/>
          <w:lang w:val="uk-UA" w:eastAsia="ru-RU"/>
        </w:rPr>
      </w:pPr>
      <w:r w:rsidRPr="001305B7">
        <w:rPr>
          <w:rFonts w:ascii="Times New Roman" w:eastAsia="Times New Roman" w:hAnsi="Times New Roman" w:cs="Times New Roman"/>
          <w:noProof/>
          <w:sz w:val="24"/>
          <w:szCs w:val="24"/>
          <w:lang w:val="uk-UA" w:eastAsia="uk-UA"/>
        </w:rPr>
        <w:drawing>
          <wp:anchor distT="0" distB="0" distL="114300" distR="114300" simplePos="0" relativeHeight="251670528" behindDoc="0" locked="0" layoutInCell="1" allowOverlap="1" wp14:anchorId="1A4D08DE" wp14:editId="1859FB2D">
            <wp:simplePos x="0" y="0"/>
            <wp:positionH relativeFrom="column">
              <wp:posOffset>-108211</wp:posOffset>
            </wp:positionH>
            <wp:positionV relativeFrom="paragraph">
              <wp:posOffset>268306</wp:posOffset>
            </wp:positionV>
            <wp:extent cx="2512771" cy="2458891"/>
            <wp:effectExtent l="0" t="0" r="1905" b="0"/>
            <wp:wrapSquare wrapText="bothSides"/>
            <wp:docPr id="17" name="Рисунок 17" descr="B:\комп\Maрина\Звіти\197247065_3721893221273132_18294201159809978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комп\Maрина\Звіти\197247065_3721893221273132_1829420115980997842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906" t="2228" r="10018" b="16476"/>
                    <a:stretch/>
                  </pic:blipFill>
                  <pic:spPr bwMode="auto">
                    <a:xfrm>
                      <a:off x="0" y="0"/>
                      <a:ext cx="2512771" cy="2458891"/>
                    </a:xfrm>
                    <a:prstGeom prst="rect">
                      <a:avLst/>
                    </a:prstGeom>
                    <a:noFill/>
                    <a:ln>
                      <a:noFill/>
                    </a:ln>
                    <a:extLst>
                      <a:ext uri="{53640926-AAD7-44D8-BBD7-CCE9431645EC}">
                        <a14:shadowObscured xmlns:a14="http://schemas.microsoft.com/office/drawing/2010/main"/>
                      </a:ext>
                    </a:extLst>
                  </pic:spPr>
                </pic:pic>
              </a:graphicData>
            </a:graphic>
          </wp:anchor>
        </w:drawing>
      </w:r>
    </w:p>
    <w:p w:rsidR="008C03F6" w:rsidRPr="001305B7" w:rsidRDefault="00EE064B" w:rsidP="001305B7">
      <w:pPr>
        <w:pStyle w:val="24"/>
        <w:shd w:val="clear" w:color="auto" w:fill="auto"/>
        <w:tabs>
          <w:tab w:val="left" w:pos="724"/>
        </w:tabs>
        <w:spacing w:before="0" w:after="60" w:line="276" w:lineRule="auto"/>
        <w:ind w:left="362" w:firstLine="0"/>
        <w:rPr>
          <w:rFonts w:ascii="Times New Roman" w:hAnsi="Times New Roman" w:cs="Times New Roman"/>
          <w:b w:val="0"/>
          <w:bCs w:val="0"/>
          <w:sz w:val="28"/>
          <w:szCs w:val="28"/>
          <w:highlight w:val="yellow"/>
        </w:rPr>
      </w:pPr>
      <w:r w:rsidRPr="001305B7">
        <w:rPr>
          <w:rFonts w:ascii="Times New Roman" w:eastAsia="Times New Roman" w:hAnsi="Times New Roman" w:cs="Times New Roman"/>
          <w:sz w:val="24"/>
          <w:szCs w:val="24"/>
          <w:lang w:val="uk-UA" w:eastAsia="ru-RU"/>
        </w:rPr>
        <w:tab/>
      </w:r>
      <w:r w:rsidR="00E65F18" w:rsidRPr="001305B7">
        <w:rPr>
          <w:rFonts w:ascii="Times New Roman" w:hAnsi="Times New Roman" w:cs="Times New Roman"/>
          <w:b w:val="0"/>
          <w:sz w:val="28"/>
          <w:szCs w:val="28"/>
          <w:lang w:val="uk-UA"/>
        </w:rPr>
        <w:t>Державна екологічна академія післядипломної освіти та управління як провідний навчально-науковий заклад Міністерства екології та природних ресурсів України приділяє значну увагу теоретичним розробкам та  прикладному застосуванню екологічних знань, важливості екологічного супроводження виробничої діяльності.</w:t>
      </w:r>
      <w:r w:rsidR="00C446FE" w:rsidRPr="001305B7">
        <w:rPr>
          <w:rFonts w:ascii="Times New Roman" w:hAnsi="Times New Roman" w:cs="Times New Roman"/>
          <w:b w:val="0"/>
          <w:sz w:val="28"/>
          <w:szCs w:val="28"/>
          <w:lang w:val="uk-UA"/>
        </w:rPr>
        <w:t xml:space="preserve"> </w:t>
      </w:r>
      <w:r w:rsidR="00AD31DC" w:rsidRPr="001305B7">
        <w:rPr>
          <w:rFonts w:ascii="Times New Roman" w:hAnsi="Times New Roman" w:cs="Times New Roman"/>
          <w:b w:val="0"/>
          <w:i/>
          <w:sz w:val="28"/>
          <w:szCs w:val="28"/>
          <w:lang w:val="uk-UA"/>
        </w:rPr>
        <w:t>Олександр Іванович Бондар</w:t>
      </w:r>
      <w:r w:rsidR="00AD31DC" w:rsidRPr="001305B7">
        <w:rPr>
          <w:rFonts w:ascii="Times New Roman" w:hAnsi="Times New Roman" w:cs="Times New Roman"/>
          <w:i/>
          <w:sz w:val="28"/>
          <w:szCs w:val="28"/>
          <w:lang w:val="uk-UA"/>
        </w:rPr>
        <w:t xml:space="preserve"> - </w:t>
      </w:r>
      <w:r w:rsidR="00AD31DC" w:rsidRPr="001305B7">
        <w:rPr>
          <w:rFonts w:ascii="Times New Roman" w:hAnsi="Times New Roman" w:cs="Times New Roman"/>
          <w:b w:val="0"/>
          <w:bCs w:val="0"/>
          <w:i/>
          <w:sz w:val="28"/>
          <w:szCs w:val="28"/>
          <w:lang w:val="uk-UA"/>
        </w:rPr>
        <w:t>г</w:t>
      </w:r>
      <w:r w:rsidR="008C03F6" w:rsidRPr="001305B7">
        <w:rPr>
          <w:rFonts w:ascii="Times New Roman" w:hAnsi="Times New Roman" w:cs="Times New Roman"/>
          <w:b w:val="0"/>
          <w:bCs w:val="0"/>
          <w:i/>
          <w:sz w:val="28"/>
          <w:szCs w:val="28"/>
          <w:lang w:val="uk-UA"/>
        </w:rPr>
        <w:t>оловний редактор фахового журналу  «Екологічні науки»,</w:t>
      </w:r>
      <w:r w:rsidR="008C03F6" w:rsidRPr="001305B7">
        <w:rPr>
          <w:rFonts w:ascii="Times New Roman" w:hAnsi="Times New Roman" w:cs="Times New Roman"/>
          <w:b w:val="0"/>
          <w:bCs w:val="0"/>
          <w:sz w:val="28"/>
          <w:szCs w:val="28"/>
          <w:lang w:val="uk-UA"/>
        </w:rPr>
        <w:t xml:space="preserve"> журнал внесений до Переліку наукових фахових видань України (категорія «Б») у галузі біологічних наук (091 – Біологія), природничих наук (101 –Екологія, 103 – Науки про Землю) та технічних наук ( 183 – технології захисту навколишнього середовища), журнал також включено до міжнародної наукометричної бази </w:t>
      </w:r>
      <w:r w:rsidR="008C03F6" w:rsidRPr="001305B7">
        <w:rPr>
          <w:rFonts w:ascii="Times New Roman" w:hAnsi="Times New Roman" w:cs="Times New Roman"/>
          <w:b w:val="0"/>
          <w:bCs w:val="0"/>
          <w:sz w:val="28"/>
          <w:szCs w:val="28"/>
        </w:rPr>
        <w:t>Index</w:t>
      </w:r>
      <w:r w:rsidR="008C03F6" w:rsidRPr="001305B7">
        <w:rPr>
          <w:rFonts w:ascii="Times New Roman" w:hAnsi="Times New Roman" w:cs="Times New Roman"/>
          <w:b w:val="0"/>
          <w:bCs w:val="0"/>
          <w:sz w:val="28"/>
          <w:szCs w:val="28"/>
          <w:lang w:val="uk-UA"/>
        </w:rPr>
        <w:t xml:space="preserve"> </w:t>
      </w:r>
      <w:r w:rsidR="008C03F6" w:rsidRPr="001305B7">
        <w:rPr>
          <w:rFonts w:ascii="Times New Roman" w:hAnsi="Times New Roman" w:cs="Times New Roman"/>
          <w:b w:val="0"/>
          <w:bCs w:val="0"/>
          <w:sz w:val="28"/>
          <w:szCs w:val="28"/>
        </w:rPr>
        <w:t>Copernicus</w:t>
      </w:r>
      <w:r w:rsidR="008C03F6" w:rsidRPr="001305B7">
        <w:rPr>
          <w:rFonts w:ascii="Times New Roman" w:hAnsi="Times New Roman" w:cs="Times New Roman"/>
          <w:b w:val="0"/>
          <w:bCs w:val="0"/>
          <w:sz w:val="28"/>
          <w:szCs w:val="28"/>
          <w:lang w:val="uk-UA"/>
        </w:rPr>
        <w:t xml:space="preserve"> </w:t>
      </w:r>
      <w:r w:rsidR="008C03F6" w:rsidRPr="001305B7">
        <w:rPr>
          <w:rFonts w:ascii="Times New Roman" w:hAnsi="Times New Roman" w:cs="Times New Roman"/>
          <w:b w:val="0"/>
          <w:bCs w:val="0"/>
          <w:sz w:val="28"/>
          <w:szCs w:val="28"/>
        </w:rPr>
        <w:t>International</w:t>
      </w:r>
      <w:r w:rsidR="008C03F6" w:rsidRPr="001305B7">
        <w:rPr>
          <w:rFonts w:ascii="Times New Roman" w:hAnsi="Times New Roman" w:cs="Times New Roman"/>
          <w:b w:val="0"/>
          <w:bCs w:val="0"/>
          <w:sz w:val="28"/>
          <w:szCs w:val="28"/>
          <w:lang w:val="uk-UA"/>
        </w:rPr>
        <w:t xml:space="preserve"> (Руспубліка Польща). З 2021 року періодичність видання 6 номерів на рік. Видано 34, 35, 36, 37, 38 числа журналу, 39 готується до друку. Загальна кількість опублікованих в журналі статей 197.</w:t>
      </w:r>
    </w:p>
    <w:p w:rsidR="00553EF8" w:rsidRPr="001305B7" w:rsidRDefault="00553EF8" w:rsidP="001305B7">
      <w:pPr>
        <w:pStyle w:val="24"/>
        <w:shd w:val="clear" w:color="auto" w:fill="auto"/>
        <w:tabs>
          <w:tab w:val="left" w:pos="724"/>
        </w:tabs>
        <w:spacing w:before="0" w:after="60" w:line="276" w:lineRule="auto"/>
        <w:ind w:left="362" w:firstLine="0"/>
        <w:rPr>
          <w:rFonts w:ascii="Times New Roman" w:hAnsi="Times New Roman" w:cs="Times New Roman"/>
          <w:b w:val="0"/>
          <w:bCs w:val="0"/>
          <w:i/>
          <w:sz w:val="28"/>
          <w:szCs w:val="28"/>
          <w:lang w:val="uk-UA"/>
        </w:rPr>
      </w:pPr>
    </w:p>
    <w:p w:rsidR="00AD31DC" w:rsidRPr="001305B7" w:rsidRDefault="00675174" w:rsidP="001305B7">
      <w:pPr>
        <w:pStyle w:val="24"/>
        <w:shd w:val="clear" w:color="auto" w:fill="auto"/>
        <w:tabs>
          <w:tab w:val="left" w:pos="724"/>
        </w:tabs>
        <w:spacing w:before="0" w:after="60" w:line="276" w:lineRule="auto"/>
        <w:ind w:left="362" w:firstLine="0"/>
        <w:rPr>
          <w:rFonts w:ascii="Times New Roman" w:hAnsi="Times New Roman" w:cs="Times New Roman"/>
          <w:b w:val="0"/>
          <w:bCs w:val="0"/>
          <w:i/>
          <w:sz w:val="28"/>
          <w:szCs w:val="28"/>
          <w:lang w:val="uk-UA"/>
        </w:rPr>
      </w:pPr>
      <w:r w:rsidRPr="001305B7">
        <w:rPr>
          <w:rFonts w:ascii="Times New Roman" w:hAnsi="Times New Roman" w:cs="Times New Roman"/>
          <w:b w:val="0"/>
          <w:bCs w:val="0"/>
          <w:i/>
          <w:sz w:val="28"/>
          <w:szCs w:val="28"/>
          <w:lang w:val="uk-UA"/>
        </w:rPr>
        <w:t>Публікації:</w:t>
      </w:r>
    </w:p>
    <w:p w:rsidR="00565A3A" w:rsidRPr="001305B7" w:rsidRDefault="00247F7E" w:rsidP="001305B7">
      <w:pPr>
        <w:pStyle w:val="24"/>
        <w:shd w:val="clear" w:color="auto" w:fill="auto"/>
        <w:tabs>
          <w:tab w:val="left" w:pos="724"/>
        </w:tabs>
        <w:spacing w:before="0" w:after="60" w:line="276" w:lineRule="auto"/>
        <w:ind w:left="362" w:firstLine="0"/>
        <w:rPr>
          <w:rFonts w:ascii="Times New Roman" w:hAnsi="Times New Roman" w:cs="Times New Roman"/>
          <w:b w:val="0"/>
          <w:bCs w:val="0"/>
          <w:sz w:val="28"/>
          <w:szCs w:val="28"/>
          <w:lang w:val="uk-UA"/>
        </w:rPr>
      </w:pPr>
      <w:r w:rsidRPr="001305B7">
        <w:rPr>
          <w:rFonts w:ascii="Times New Roman" w:hAnsi="Times New Roman" w:cs="Times New Roman"/>
          <w:b w:val="0"/>
          <w:bCs w:val="0"/>
          <w:sz w:val="28"/>
          <w:szCs w:val="28"/>
          <w:lang w:val="uk-UA"/>
        </w:rPr>
        <w:t xml:space="preserve">Підготовлено та видано науковий посібник  </w:t>
      </w:r>
    </w:p>
    <w:p w:rsidR="008C03F6" w:rsidRPr="001305B7" w:rsidRDefault="00247F7E" w:rsidP="001305B7">
      <w:pPr>
        <w:pStyle w:val="24"/>
        <w:shd w:val="clear" w:color="auto" w:fill="auto"/>
        <w:tabs>
          <w:tab w:val="left" w:pos="724"/>
        </w:tabs>
        <w:spacing w:before="0" w:after="60" w:line="276" w:lineRule="auto"/>
        <w:ind w:left="362" w:firstLine="0"/>
        <w:rPr>
          <w:rFonts w:ascii="Times New Roman" w:hAnsi="Times New Roman" w:cs="Times New Roman"/>
          <w:b w:val="0"/>
          <w:bCs w:val="0"/>
          <w:sz w:val="28"/>
          <w:szCs w:val="28"/>
          <w:lang w:val="uk-UA"/>
        </w:rPr>
      </w:pPr>
      <w:r w:rsidRPr="001305B7">
        <w:rPr>
          <w:rFonts w:ascii="Times New Roman" w:hAnsi="Times New Roman" w:cs="Times New Roman"/>
          <w:b w:val="0"/>
          <w:bCs w:val="0"/>
          <w:sz w:val="28"/>
          <w:szCs w:val="28"/>
          <w:lang w:val="uk-UA"/>
        </w:rPr>
        <w:t>Бондар</w:t>
      </w:r>
      <w:r w:rsidR="00565A3A" w:rsidRPr="001305B7">
        <w:rPr>
          <w:rFonts w:ascii="Times New Roman" w:hAnsi="Times New Roman" w:cs="Times New Roman"/>
          <w:b w:val="0"/>
          <w:bCs w:val="0"/>
          <w:sz w:val="28"/>
          <w:szCs w:val="28"/>
          <w:lang w:val="uk-UA"/>
        </w:rPr>
        <w:t xml:space="preserve"> </w:t>
      </w:r>
      <w:r w:rsidR="008C03F6" w:rsidRPr="001305B7">
        <w:rPr>
          <w:rFonts w:ascii="Times New Roman" w:hAnsi="Times New Roman" w:cs="Times New Roman"/>
          <w:b w:val="0"/>
          <w:bCs w:val="0"/>
          <w:sz w:val="28"/>
          <w:szCs w:val="28"/>
          <w:lang w:val="uk-UA"/>
        </w:rPr>
        <w:t>О.</w:t>
      </w:r>
      <w:r w:rsidRPr="001305B7">
        <w:rPr>
          <w:rFonts w:ascii="Times New Roman" w:hAnsi="Times New Roman" w:cs="Times New Roman"/>
          <w:b w:val="0"/>
          <w:bCs w:val="0"/>
          <w:sz w:val="28"/>
          <w:szCs w:val="28"/>
          <w:lang w:val="uk-UA"/>
        </w:rPr>
        <w:t xml:space="preserve"> </w:t>
      </w:r>
      <w:r w:rsidR="008C03F6" w:rsidRPr="001305B7">
        <w:rPr>
          <w:rFonts w:ascii="Times New Roman" w:hAnsi="Times New Roman" w:cs="Times New Roman"/>
          <w:b w:val="0"/>
          <w:bCs w:val="0"/>
          <w:sz w:val="28"/>
          <w:szCs w:val="28"/>
          <w:lang w:val="uk-UA"/>
        </w:rPr>
        <w:t>та інші.  Екотоксикологія. – Херсон: Олді-плюс, 190с.-2021.</w:t>
      </w:r>
    </w:p>
    <w:p w:rsidR="004E33CC" w:rsidRPr="001305B7" w:rsidRDefault="004E33CC" w:rsidP="001305B7">
      <w:pPr>
        <w:spacing w:after="60" w:line="276" w:lineRule="auto"/>
        <w:ind w:left="362"/>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Гетьман В. І. “Національні природні парки лісостепу і степу України”. Монографія. - К. : Талком, 2021. – 283 с.</w:t>
      </w:r>
    </w:p>
    <w:p w:rsidR="004D6443" w:rsidRPr="001305B7" w:rsidRDefault="004E33CC" w:rsidP="001305B7">
      <w:pPr>
        <w:spacing w:after="60" w:line="276" w:lineRule="auto"/>
        <w:ind w:left="362"/>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Гетьман В. І. “Українські Карпати і Полісся у національних природних парках”. Монографія. - К. : Талком, 2021. – 215 с.</w:t>
      </w:r>
    </w:p>
    <w:p w:rsidR="00916425" w:rsidRPr="001305B7" w:rsidRDefault="00916425" w:rsidP="001305B7">
      <w:pPr>
        <w:spacing w:after="60" w:line="276" w:lineRule="auto"/>
        <w:ind w:left="362"/>
        <w:contextualSpacing/>
        <w:jc w:val="both"/>
        <w:rPr>
          <w:rFonts w:ascii="Times New Roman" w:eastAsia="Calibri" w:hAnsi="Times New Roman" w:cs="Times New Roman"/>
          <w:sz w:val="28"/>
          <w:szCs w:val="28"/>
          <w:lang w:val="uk-UA"/>
        </w:rPr>
      </w:pP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p>
    <w:p w:rsidR="004D6443" w:rsidRPr="001305B7" w:rsidRDefault="004D6443" w:rsidP="001305B7">
      <w:pPr>
        <w:spacing w:after="60" w:line="276" w:lineRule="auto"/>
        <w:ind w:left="720"/>
        <w:contextualSpacing/>
        <w:jc w:val="both"/>
        <w:rPr>
          <w:rFonts w:ascii="Times New Roman" w:eastAsia="Calibri" w:hAnsi="Times New Roman" w:cs="Times New Roman"/>
          <w:b/>
          <w:sz w:val="28"/>
          <w:szCs w:val="28"/>
          <w:lang w:val="uk-UA"/>
        </w:rPr>
      </w:pPr>
      <w:r w:rsidRPr="001305B7">
        <w:rPr>
          <w:rFonts w:ascii="Times New Roman" w:eastAsia="Calibri" w:hAnsi="Times New Roman" w:cs="Times New Roman"/>
          <w:b/>
          <w:sz w:val="28"/>
          <w:szCs w:val="28"/>
          <w:lang w:val="uk-UA"/>
        </w:rPr>
        <w:t>Статті у фахових виданнях</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1. Лукіша В. В., Лисенко Г. М., Шульга О. О.Оцінка сукцесій рослинного покриву Ічнянського НПП в умовах змін клімату», Екологічні науки. №1(34), 2021.</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2.Alla Hryhorenko, Yurii Klymenko Dendroflora of the Nataliivskyi Park (Kharkiv region, Ukraine): taxonomic diversity and monitoring of plantations. Plant Introduction, 89/90, 3–12 (2021) https://doi.org/10.46341/PI2020040</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3.Гетьман В. І. Особливості управління екомережею. Екологічні науки. Екологічні науки : науково-практичний журнал / Головний редактор О.А. Машков. – К. : ДЕА, 2020. –№ 2(29). 168 с. с. 74–79.</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lastRenderedPageBreak/>
        <w:t>Статті у збірниках, журналах</w:t>
      </w:r>
      <w:r w:rsidR="00565A3A" w:rsidRPr="001305B7">
        <w:rPr>
          <w:rFonts w:ascii="Times New Roman" w:eastAsia="Calibri" w:hAnsi="Times New Roman" w:cs="Times New Roman"/>
          <w:sz w:val="28"/>
          <w:szCs w:val="28"/>
          <w:lang w:val="uk-UA"/>
        </w:rPr>
        <w:t>:</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1.Гетьман В. І. Про функціональне районування територій національних природних парків світу та України. HEAD OF EDITORIAL BOARD Prof. dr hab. Zygmunt Litwińczuk – Rektor of the University of Life Sciences in Lublin. // Actual problems of natural sciences: modern scientific discussions : Collective monograph. Riga : Izdevniecība “Baltija Publishing”, 2020. 684 p. - с. 112-126.</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2.Гетьман В. І. Мораль і мудрість заповідної природи / Зелені Карпати . № 1-4, 2019. - с. 62-66.</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3.Гетьман В. І. Заповідна Фальц-Фейнова Асканія-Нова / Географія та економіка в рідній школі // № 1-2, 2020. - с. 55-59.</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4. Гетьман В. І. Репрезентативність ландшафтного різноманіття на теренах природно-заповідного фонду. Зелені Карпати / № 1-4, 2020. С. 26-40</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5.Григоренко А. В., Клименко Ю. О. ACER NEGUNDO L. – ІНВАЗІЙНИЙ ВИД У ПАРКУ-ПАМ’ЯТЦІ САДОВО-ПАРКОВОГО МИСТЕЦТВА «НАТАЛІЇВСЬКИЙ» (ХАРКІВСЬКА ОБЛ.) / Збереження рослин у зв’язку зі змінами клімату та біологічними інвазіями: матеріали міжнародної наукової конференції (31 березня 2021 р.) – Біла Церква: ТОВ «Білоцерківдрук», 2021. С. 158–160.</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6. Григоренко А., Клименко Ю. Зміна площі виділів Robinia pseudoacacia L. у Наталіївському парку (Харківська область) / Natural Resources of Border Areas under a Changing Climate. The 5th International Scientific Conference: the program, abstracts (Ukraine, Chernihiv, September 21–24, 2021). Chernihiv: Publishing House «Desna Polygraph». 2021. P. 44. </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7. Коваль І. В., Григоренко А. В. Види роду Corydalis DC. в Україні / Міжнародна наукова конференція «Виклики, загрози та розвиток у галузі біології, сільського господарства, екології, географії, геології та хімії» м. Люблін, Республіка Польща 2–3 липня 2021 р. 2021. С. 10.</w:t>
      </w:r>
    </w:p>
    <w:p w:rsidR="004D6443" w:rsidRPr="001305B7" w:rsidRDefault="004D644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8. </w:t>
      </w:r>
      <w:r w:rsidR="00916425" w:rsidRPr="001305B7">
        <w:rPr>
          <w:rFonts w:ascii="Times New Roman" w:eastAsia="Calibri" w:hAnsi="Times New Roman" w:cs="Times New Roman"/>
          <w:sz w:val="28"/>
          <w:szCs w:val="28"/>
          <w:lang w:val="uk-UA"/>
        </w:rPr>
        <w:t xml:space="preserve">Hryhorenko A., Koval I. Robinia Pseudoacacia L. As An Introduced Plant Into Nataliyivskyi Park And Its Applications Book </w:t>
      </w:r>
      <w:r w:rsidRPr="001305B7">
        <w:rPr>
          <w:rFonts w:ascii="Times New Roman" w:eastAsia="Calibri" w:hAnsi="Times New Roman" w:cs="Times New Roman"/>
          <w:sz w:val="28"/>
          <w:szCs w:val="28"/>
          <w:lang w:val="uk-UA"/>
        </w:rPr>
        <w:t>of Abstracts of the 5th International Scientific Conference Agrobiodiversity for Improving the Nutrition, Health, Quality of Life and Spiritual Human Development November 3rd 2021 in the framework of АgroBioNet. Nitra. 2021 P. 63. DOI: https://doi.org/10.15414/2021.9788055224015</w:t>
      </w:r>
    </w:p>
    <w:p w:rsidR="00CB2A01" w:rsidRPr="001305B7" w:rsidRDefault="00CB2A01" w:rsidP="001305B7">
      <w:pPr>
        <w:pStyle w:val="af0"/>
        <w:shd w:val="clear" w:color="auto" w:fill="F7F7F7"/>
        <w:spacing w:before="0" w:beforeAutospacing="0" w:after="60" w:afterAutospacing="0" w:line="276" w:lineRule="auto"/>
        <w:ind w:left="708"/>
        <w:jc w:val="both"/>
        <w:rPr>
          <w:sz w:val="28"/>
          <w:szCs w:val="28"/>
        </w:rPr>
      </w:pPr>
      <w:r w:rsidRPr="00820F40">
        <w:rPr>
          <w:rStyle w:val="ad"/>
          <w:b w:val="0"/>
          <w:sz w:val="28"/>
          <w:szCs w:val="28"/>
          <w:lang w:val="uk-UA"/>
        </w:rPr>
        <w:t>9</w:t>
      </w:r>
      <w:r w:rsidRPr="001305B7">
        <w:rPr>
          <w:rStyle w:val="ad"/>
          <w:b w:val="0"/>
          <w:sz w:val="28"/>
          <w:szCs w:val="28"/>
          <w:lang w:val="uk-UA"/>
        </w:rPr>
        <w:t>.Єрмаков В.М., Клименко О.О., Горобей М.С.</w:t>
      </w:r>
      <w:r w:rsidR="00916425" w:rsidRPr="001305B7">
        <w:rPr>
          <w:rStyle w:val="ad"/>
          <w:b w:val="0"/>
          <w:sz w:val="28"/>
          <w:szCs w:val="28"/>
          <w:lang w:val="uk-UA"/>
        </w:rPr>
        <w:t xml:space="preserve"> </w:t>
      </w:r>
      <w:hyperlink r:id="rId24" w:tgtFrame="_blank" w:history="1">
        <w:r w:rsidRPr="001305B7">
          <w:rPr>
            <w:rStyle w:val="af"/>
            <w:color w:val="auto"/>
            <w:sz w:val="28"/>
            <w:szCs w:val="28"/>
            <w:u w:val="none"/>
          </w:rPr>
          <w:t>Техногенне забруднення літосфери внаслідок функціонування і закриття вугільних шахт</w:t>
        </w:r>
      </w:hyperlink>
    </w:p>
    <w:p w:rsidR="00CB2A01" w:rsidRPr="001305B7" w:rsidRDefault="00CB2A01" w:rsidP="001305B7">
      <w:pPr>
        <w:pStyle w:val="af0"/>
        <w:shd w:val="clear" w:color="auto" w:fill="F7F7F7"/>
        <w:spacing w:before="0" w:beforeAutospacing="0" w:after="60" w:afterAutospacing="0" w:line="276" w:lineRule="auto"/>
        <w:ind w:left="708"/>
        <w:jc w:val="both"/>
        <w:rPr>
          <w:sz w:val="28"/>
          <w:szCs w:val="28"/>
          <w:lang w:val="ru-RU"/>
        </w:rPr>
      </w:pPr>
      <w:r w:rsidRPr="001305B7">
        <w:rPr>
          <w:rStyle w:val="ad"/>
          <w:b w:val="0"/>
          <w:sz w:val="28"/>
          <w:szCs w:val="28"/>
          <w:lang w:val="uk-UA"/>
        </w:rPr>
        <w:t xml:space="preserve">10.  </w:t>
      </w:r>
      <w:r w:rsidRPr="001305B7">
        <w:rPr>
          <w:rStyle w:val="ad"/>
          <w:b w:val="0"/>
          <w:sz w:val="28"/>
          <w:szCs w:val="28"/>
          <w:lang w:val="ru-RU"/>
        </w:rPr>
        <w:t>Ермаков</w:t>
      </w:r>
      <w:r w:rsidRPr="00820F40">
        <w:rPr>
          <w:rStyle w:val="ad"/>
          <w:b w:val="0"/>
          <w:sz w:val="28"/>
          <w:szCs w:val="28"/>
        </w:rPr>
        <w:t xml:space="preserve"> </w:t>
      </w:r>
      <w:r w:rsidRPr="001305B7">
        <w:rPr>
          <w:rStyle w:val="ad"/>
          <w:b w:val="0"/>
          <w:sz w:val="28"/>
          <w:szCs w:val="28"/>
          <w:lang w:val="ru-RU"/>
        </w:rPr>
        <w:t>В</w:t>
      </w:r>
      <w:r w:rsidRPr="00820F40">
        <w:rPr>
          <w:rStyle w:val="ad"/>
          <w:b w:val="0"/>
          <w:sz w:val="28"/>
          <w:szCs w:val="28"/>
        </w:rPr>
        <w:t>.</w:t>
      </w:r>
      <w:r w:rsidRPr="001305B7">
        <w:rPr>
          <w:rStyle w:val="ad"/>
          <w:b w:val="0"/>
          <w:sz w:val="28"/>
          <w:szCs w:val="28"/>
          <w:lang w:val="ru-RU"/>
        </w:rPr>
        <w:t>Н</w:t>
      </w:r>
      <w:r w:rsidRPr="00820F40">
        <w:rPr>
          <w:rStyle w:val="ad"/>
          <w:b w:val="0"/>
          <w:sz w:val="28"/>
          <w:szCs w:val="28"/>
        </w:rPr>
        <w:t xml:space="preserve">., </w:t>
      </w:r>
      <w:r w:rsidRPr="001305B7">
        <w:rPr>
          <w:rStyle w:val="ad"/>
          <w:b w:val="0"/>
          <w:sz w:val="28"/>
          <w:szCs w:val="28"/>
          <w:lang w:val="ru-RU"/>
        </w:rPr>
        <w:t>Лунева</w:t>
      </w:r>
      <w:r w:rsidRPr="00820F40">
        <w:rPr>
          <w:rStyle w:val="ad"/>
          <w:b w:val="0"/>
          <w:sz w:val="28"/>
          <w:szCs w:val="28"/>
        </w:rPr>
        <w:t xml:space="preserve"> </w:t>
      </w:r>
      <w:r w:rsidRPr="001305B7">
        <w:rPr>
          <w:rStyle w:val="ad"/>
          <w:b w:val="0"/>
          <w:sz w:val="28"/>
          <w:szCs w:val="28"/>
          <w:lang w:val="ru-RU"/>
        </w:rPr>
        <w:t>О</w:t>
      </w:r>
      <w:r w:rsidRPr="00820F40">
        <w:rPr>
          <w:rStyle w:val="ad"/>
          <w:b w:val="0"/>
          <w:sz w:val="28"/>
          <w:szCs w:val="28"/>
        </w:rPr>
        <w:t>.</w:t>
      </w:r>
      <w:r w:rsidRPr="001305B7">
        <w:rPr>
          <w:rStyle w:val="ad"/>
          <w:b w:val="0"/>
          <w:sz w:val="28"/>
          <w:szCs w:val="28"/>
          <w:lang w:val="ru-RU"/>
        </w:rPr>
        <w:t>В</w:t>
      </w:r>
      <w:r w:rsidRPr="00820F40">
        <w:rPr>
          <w:rStyle w:val="ad"/>
          <w:b w:val="0"/>
          <w:sz w:val="28"/>
          <w:szCs w:val="28"/>
        </w:rPr>
        <w:t xml:space="preserve">., </w:t>
      </w:r>
      <w:r w:rsidRPr="001305B7">
        <w:rPr>
          <w:rStyle w:val="ad"/>
          <w:b w:val="0"/>
          <w:sz w:val="28"/>
          <w:szCs w:val="28"/>
          <w:lang w:val="ru-RU"/>
        </w:rPr>
        <w:t>Лубенская</w:t>
      </w:r>
      <w:r w:rsidRPr="00820F40">
        <w:rPr>
          <w:rStyle w:val="ad"/>
          <w:b w:val="0"/>
          <w:sz w:val="28"/>
          <w:szCs w:val="28"/>
        </w:rPr>
        <w:t xml:space="preserve"> </w:t>
      </w:r>
      <w:r w:rsidRPr="001305B7">
        <w:rPr>
          <w:rStyle w:val="ad"/>
          <w:b w:val="0"/>
          <w:sz w:val="28"/>
          <w:szCs w:val="28"/>
          <w:lang w:val="ru-RU"/>
        </w:rPr>
        <w:t>Н</w:t>
      </w:r>
      <w:r w:rsidRPr="00820F40">
        <w:rPr>
          <w:rStyle w:val="ad"/>
          <w:b w:val="0"/>
          <w:sz w:val="28"/>
          <w:szCs w:val="28"/>
        </w:rPr>
        <w:t>.</w:t>
      </w:r>
      <w:r w:rsidRPr="001305B7">
        <w:rPr>
          <w:rStyle w:val="ad"/>
          <w:b w:val="0"/>
          <w:sz w:val="28"/>
          <w:szCs w:val="28"/>
          <w:lang w:val="ru-RU"/>
        </w:rPr>
        <w:t>А</w:t>
      </w:r>
      <w:r w:rsidRPr="00820F40">
        <w:rPr>
          <w:rStyle w:val="ad"/>
          <w:b w:val="0"/>
          <w:sz w:val="28"/>
          <w:szCs w:val="28"/>
        </w:rPr>
        <w:t>.</w:t>
      </w:r>
      <w:r w:rsidR="001F6333" w:rsidRPr="00820F40">
        <w:rPr>
          <w:rStyle w:val="ad"/>
          <w:b w:val="0"/>
          <w:sz w:val="28"/>
          <w:szCs w:val="28"/>
        </w:rPr>
        <w:t xml:space="preserve"> </w:t>
      </w:r>
      <w:hyperlink r:id="rId25" w:tgtFrame="_blank" w:history="1">
        <w:r w:rsidRPr="001305B7">
          <w:rPr>
            <w:rStyle w:val="af"/>
            <w:color w:val="auto"/>
            <w:sz w:val="28"/>
            <w:szCs w:val="28"/>
            <w:u w:val="none"/>
            <w:lang w:val="ru-RU"/>
          </w:rPr>
          <w:t>К вопросу реструктуризации угольной промышленности в Украине в контексте европейского опыта</w:t>
        </w:r>
      </w:hyperlink>
    </w:p>
    <w:p w:rsidR="001F6333" w:rsidRPr="001305B7" w:rsidRDefault="00CB2A01" w:rsidP="001305B7">
      <w:pPr>
        <w:spacing w:after="60" w:line="276" w:lineRule="auto"/>
        <w:ind w:left="720"/>
        <w:contextualSpacing/>
        <w:jc w:val="both"/>
        <w:rPr>
          <w:rStyle w:val="af"/>
          <w:rFonts w:ascii="Times New Roman" w:hAnsi="Times New Roman" w:cs="Times New Roman"/>
          <w:color w:val="auto"/>
          <w:sz w:val="28"/>
          <w:szCs w:val="28"/>
          <w:u w:val="none"/>
          <w:shd w:val="clear" w:color="auto" w:fill="F7F7F7"/>
          <w:lang w:val="uk-UA"/>
        </w:rPr>
      </w:pPr>
      <w:r w:rsidRPr="001305B7">
        <w:rPr>
          <w:rStyle w:val="ad"/>
          <w:rFonts w:ascii="Times New Roman" w:hAnsi="Times New Roman" w:cs="Times New Roman"/>
          <w:b w:val="0"/>
          <w:sz w:val="28"/>
          <w:szCs w:val="28"/>
          <w:shd w:val="clear" w:color="auto" w:fill="F7F7F7"/>
          <w:lang w:val="uk-UA"/>
        </w:rPr>
        <w:lastRenderedPageBreak/>
        <w:t>11.</w:t>
      </w:r>
      <w:r w:rsidRPr="001305B7">
        <w:rPr>
          <w:rStyle w:val="ad"/>
          <w:rFonts w:ascii="Times New Roman" w:hAnsi="Times New Roman" w:cs="Times New Roman"/>
          <w:b w:val="0"/>
          <w:sz w:val="28"/>
          <w:szCs w:val="28"/>
          <w:shd w:val="clear" w:color="auto" w:fill="F7F7F7"/>
        </w:rPr>
        <w:t>Улицький О.А., Д’яченко Н.О., Бойко К.E., Орловський А.В., Артеменко І.О., Зосима В.Г.</w:t>
      </w:r>
      <w:r w:rsidR="001F6333" w:rsidRPr="001305B7">
        <w:rPr>
          <w:rStyle w:val="ad"/>
          <w:rFonts w:ascii="Times New Roman" w:hAnsi="Times New Roman" w:cs="Times New Roman"/>
          <w:b w:val="0"/>
          <w:sz w:val="28"/>
          <w:szCs w:val="28"/>
          <w:shd w:val="clear" w:color="auto" w:fill="F7F7F7"/>
          <w:lang w:val="uk-UA"/>
        </w:rPr>
        <w:t xml:space="preserve"> </w:t>
      </w:r>
      <w:hyperlink r:id="rId26" w:tgtFrame="_blank" w:history="1">
        <w:r w:rsidRPr="001305B7">
          <w:rPr>
            <w:rStyle w:val="af"/>
            <w:rFonts w:ascii="Times New Roman" w:hAnsi="Times New Roman" w:cs="Times New Roman"/>
            <w:color w:val="auto"/>
            <w:sz w:val="28"/>
            <w:szCs w:val="28"/>
            <w:u w:val="none"/>
            <w:shd w:val="clear" w:color="auto" w:fill="F7F7F7"/>
          </w:rPr>
          <w:t>Оцінювання екологічної небезпеки впливу шахтних вод ставка-накопичувача б. Таранова на водне середовище Західного Донбасу</w:t>
        </w:r>
      </w:hyperlink>
      <w:r w:rsidR="001F6333" w:rsidRPr="001305B7">
        <w:rPr>
          <w:rStyle w:val="af"/>
          <w:rFonts w:ascii="Times New Roman" w:hAnsi="Times New Roman" w:cs="Times New Roman"/>
          <w:color w:val="auto"/>
          <w:sz w:val="28"/>
          <w:szCs w:val="28"/>
          <w:u w:val="none"/>
          <w:shd w:val="clear" w:color="auto" w:fill="F7F7F7"/>
          <w:lang w:val="uk-UA"/>
        </w:rPr>
        <w:t>.</w:t>
      </w:r>
    </w:p>
    <w:p w:rsidR="001F6333" w:rsidRPr="001305B7" w:rsidRDefault="001F6333" w:rsidP="001305B7">
      <w:pPr>
        <w:spacing w:after="60" w:line="276" w:lineRule="auto"/>
        <w:ind w:left="720"/>
        <w:contextualSpacing/>
        <w:jc w:val="both"/>
        <w:rPr>
          <w:rFonts w:ascii="Times New Roman" w:eastAsia="Calibri" w:hAnsi="Times New Roman" w:cs="Times New Roman"/>
          <w:sz w:val="28"/>
          <w:szCs w:val="28"/>
          <w:lang w:val="uk-UA"/>
        </w:rPr>
      </w:pPr>
      <w:r w:rsidRPr="001305B7">
        <w:rPr>
          <w:rStyle w:val="af"/>
          <w:rFonts w:ascii="Times New Roman" w:hAnsi="Times New Roman" w:cs="Times New Roman"/>
          <w:color w:val="auto"/>
          <w:sz w:val="28"/>
          <w:szCs w:val="28"/>
          <w:u w:val="none"/>
          <w:shd w:val="clear" w:color="auto" w:fill="F7F7F7"/>
          <w:lang w:val="uk-UA"/>
        </w:rPr>
        <w:t>12.</w:t>
      </w:r>
      <w:r w:rsidRPr="00820F40">
        <w:rPr>
          <w:rFonts w:ascii="Times New Roman" w:hAnsi="Times New Roman" w:cs="Times New Roman"/>
          <w:bCs/>
          <w:noProof/>
          <w:sz w:val="28"/>
          <w:szCs w:val="28"/>
          <w:lang w:val="uk-UA"/>
        </w:rPr>
        <w:t xml:space="preserve"> </w:t>
      </w:r>
      <w:r w:rsidRPr="001305B7">
        <w:rPr>
          <w:rFonts w:ascii="Times New Roman" w:hAnsi="Times New Roman" w:cs="Times New Roman"/>
          <w:bCs/>
          <w:noProof/>
          <w:sz w:val="28"/>
          <w:szCs w:val="28"/>
          <w:lang w:val="uk-UA"/>
        </w:rPr>
        <w:t xml:space="preserve">Горобей М. С. Актуальні питання впровадження сучасних діджитал-інструментів у реалізації екологічної освіти та  природоохоронної діяльності в україні та країнах ЄС. </w:t>
      </w:r>
      <w:r w:rsidRPr="001305B7">
        <w:rPr>
          <w:rFonts w:ascii="Times New Roman" w:eastAsia="Calibri" w:hAnsi="Times New Roman" w:cs="Times New Roman"/>
          <w:sz w:val="28"/>
          <w:szCs w:val="28"/>
          <w:lang w:val="uk-UA"/>
        </w:rPr>
        <w:t>Екологічні науки. Екологічні науки : науково-практичний журнал / – К. : ДЕА, 2021. –№ 5.</w:t>
      </w:r>
    </w:p>
    <w:p w:rsidR="001F6333" w:rsidRPr="001305B7" w:rsidRDefault="001F6333" w:rsidP="001305B7">
      <w:pPr>
        <w:spacing w:after="60" w:line="276" w:lineRule="auto"/>
        <w:ind w:left="720"/>
        <w:contextualSpacing/>
        <w:jc w:val="both"/>
        <w:rPr>
          <w:rFonts w:ascii="Times New Roman" w:eastAsia="Calibri" w:hAnsi="Times New Roman" w:cs="Times New Roman"/>
          <w:sz w:val="28"/>
          <w:szCs w:val="28"/>
          <w:lang w:val="uk-UA"/>
        </w:rPr>
      </w:pPr>
      <w:r w:rsidRPr="001305B7">
        <w:rPr>
          <w:rStyle w:val="af"/>
          <w:rFonts w:ascii="Times New Roman" w:hAnsi="Times New Roman" w:cs="Times New Roman"/>
          <w:color w:val="auto"/>
          <w:sz w:val="28"/>
          <w:szCs w:val="28"/>
          <w:u w:val="none"/>
          <w:shd w:val="clear" w:color="auto" w:fill="F7F7F7"/>
          <w:lang w:val="uk-UA"/>
        </w:rPr>
        <w:t>13.</w:t>
      </w:r>
      <w:r w:rsidRPr="001305B7">
        <w:rPr>
          <w:rFonts w:ascii="Times New Roman" w:hAnsi="Times New Roman" w:cs="Times New Roman"/>
          <w:bCs/>
          <w:color w:val="000000"/>
          <w:sz w:val="28"/>
          <w:szCs w:val="28"/>
          <w:lang w:val="uk-UA"/>
        </w:rPr>
        <w:t xml:space="preserve"> </w:t>
      </w:r>
      <w:r w:rsidRPr="001305B7">
        <w:rPr>
          <w:rFonts w:ascii="Times New Roman" w:hAnsi="Times New Roman" w:cs="Times New Roman"/>
          <w:bCs/>
          <w:color w:val="000000"/>
          <w:sz w:val="28"/>
          <w:szCs w:val="28"/>
          <w:lang w:val="en-US"/>
        </w:rPr>
        <w:t>Gorobei M. Man-made pollution of the environment with coal dust as a result of operation and closure of coal mines. / Gorobei M., Yermakov V., Luniova O. // Journal of Geology, Geography and Geoecology. – 2020. – № 29 (</w:t>
      </w:r>
      <w:r w:rsidRPr="001305B7">
        <w:rPr>
          <w:rFonts w:ascii="Times New Roman" w:hAnsi="Times New Roman" w:cs="Times New Roman"/>
          <w:bCs/>
          <w:sz w:val="28"/>
          <w:szCs w:val="28"/>
          <w:lang w:val="en-US"/>
        </w:rPr>
        <w:t xml:space="preserve">4) </w:t>
      </w:r>
      <w:r w:rsidRPr="001305B7">
        <w:rPr>
          <w:rFonts w:ascii="Times New Roman" w:hAnsi="Times New Roman" w:cs="Times New Roman"/>
          <w:bCs/>
          <w:color w:val="000000"/>
          <w:sz w:val="28"/>
          <w:szCs w:val="28"/>
          <w:lang w:val="en-US"/>
        </w:rPr>
        <w:t>–</w:t>
      </w:r>
      <w:r w:rsidRPr="001305B7">
        <w:rPr>
          <w:rFonts w:ascii="Times New Roman" w:hAnsi="Times New Roman" w:cs="Times New Roman"/>
          <w:bCs/>
          <w:sz w:val="28"/>
          <w:szCs w:val="28"/>
          <w:lang w:val="en-US"/>
        </w:rPr>
        <w:t xml:space="preserve"> p.</w:t>
      </w:r>
      <w:r w:rsidRPr="001305B7">
        <w:rPr>
          <w:rFonts w:ascii="Times New Roman" w:hAnsi="Times New Roman" w:cs="Times New Roman"/>
          <w:sz w:val="28"/>
          <w:szCs w:val="28"/>
          <w:shd w:val="clear" w:color="auto" w:fill="FFFFFF"/>
          <w:lang w:val="en-US"/>
        </w:rPr>
        <w:t xml:space="preserve"> 693-700 (</w:t>
      </w:r>
      <w:r w:rsidRPr="001305B7">
        <w:rPr>
          <w:rFonts w:ascii="Times New Roman" w:hAnsi="Times New Roman" w:cs="Times New Roman"/>
          <w:i/>
          <w:sz w:val="28"/>
          <w:szCs w:val="28"/>
          <w:shd w:val="clear" w:color="auto" w:fill="FFFFFF"/>
          <w:lang w:val="en-US"/>
        </w:rPr>
        <w:t>Web of Science</w:t>
      </w:r>
      <w:r w:rsidRPr="001305B7">
        <w:rPr>
          <w:rFonts w:ascii="Times New Roman" w:hAnsi="Times New Roman" w:cs="Times New Roman"/>
          <w:sz w:val="28"/>
          <w:szCs w:val="28"/>
          <w:shd w:val="clear" w:color="auto" w:fill="FFFFFF"/>
          <w:lang w:val="en-US"/>
        </w:rPr>
        <w:t>)</w:t>
      </w:r>
    </w:p>
    <w:p w:rsidR="001F6333" w:rsidRPr="001305B7" w:rsidRDefault="001F6333" w:rsidP="001305B7">
      <w:pPr>
        <w:spacing w:after="60" w:line="276" w:lineRule="auto"/>
        <w:ind w:left="720"/>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14. </w:t>
      </w:r>
      <w:r w:rsidRPr="001305B7">
        <w:rPr>
          <w:rFonts w:ascii="Times New Roman" w:hAnsi="Times New Roman" w:cs="Times New Roman"/>
          <w:bCs/>
          <w:color w:val="000000"/>
          <w:sz w:val="28"/>
          <w:szCs w:val="28"/>
          <w:lang w:val="en-US"/>
        </w:rPr>
        <w:t>Gorobei M. Environmental sustainability and pollution prevention: the negative impact of carboncontaining dust on the environment and humans and effective measures for its reducing//International Journal of Advanced Research (IJAR). – 2020 – Vol. 8, Issue 6 – p.1489-1496.</w:t>
      </w:r>
      <w:r w:rsidRPr="001305B7">
        <w:rPr>
          <w:rFonts w:ascii="Times New Roman" w:hAnsi="Times New Roman" w:cs="Times New Roman"/>
          <w:sz w:val="28"/>
          <w:szCs w:val="28"/>
          <w:shd w:val="clear" w:color="auto" w:fill="FFFFFF"/>
          <w:lang w:val="en-US"/>
        </w:rPr>
        <w:t xml:space="preserve"> (</w:t>
      </w:r>
      <w:r w:rsidRPr="001305B7">
        <w:rPr>
          <w:rFonts w:ascii="Times New Roman" w:hAnsi="Times New Roman" w:cs="Times New Roman"/>
          <w:i/>
          <w:sz w:val="28"/>
          <w:szCs w:val="28"/>
          <w:shd w:val="clear" w:color="auto" w:fill="FFFFFF"/>
          <w:lang w:val="en-US"/>
        </w:rPr>
        <w:t>Web of Science</w:t>
      </w:r>
      <w:r w:rsidRPr="001305B7">
        <w:rPr>
          <w:rFonts w:ascii="Times New Roman" w:hAnsi="Times New Roman" w:cs="Times New Roman"/>
          <w:sz w:val="28"/>
          <w:szCs w:val="28"/>
          <w:shd w:val="clear" w:color="auto" w:fill="FFFFFF"/>
          <w:lang w:val="en-US"/>
        </w:rPr>
        <w:t>)</w:t>
      </w:r>
    </w:p>
    <w:p w:rsidR="001F6333" w:rsidRPr="001305B7" w:rsidRDefault="001F6333" w:rsidP="001305B7">
      <w:pPr>
        <w:spacing w:after="60" w:line="276" w:lineRule="auto"/>
        <w:ind w:left="720"/>
        <w:contextualSpacing/>
        <w:jc w:val="both"/>
        <w:rPr>
          <w:rFonts w:ascii="Times New Roman" w:hAnsi="Times New Roman" w:cs="Times New Roman"/>
          <w:sz w:val="28"/>
          <w:szCs w:val="28"/>
          <w:shd w:val="clear" w:color="auto" w:fill="FFFFFF"/>
          <w:lang w:val="uk-UA"/>
        </w:rPr>
      </w:pPr>
      <w:r w:rsidRPr="001305B7">
        <w:rPr>
          <w:rFonts w:ascii="Times New Roman" w:hAnsi="Times New Roman" w:cs="Times New Roman"/>
          <w:bCs/>
          <w:color w:val="000000"/>
          <w:sz w:val="28"/>
          <w:szCs w:val="28"/>
          <w:lang w:val="uk-UA"/>
        </w:rPr>
        <w:t>15.</w:t>
      </w:r>
      <w:r w:rsidRPr="001305B7">
        <w:rPr>
          <w:rFonts w:ascii="Times New Roman" w:hAnsi="Times New Roman" w:cs="Times New Roman"/>
          <w:bCs/>
          <w:color w:val="000000"/>
          <w:sz w:val="28"/>
          <w:szCs w:val="28"/>
          <w:lang w:val="en-US"/>
        </w:rPr>
        <w:t xml:space="preserve"> Gorobei M. Environmental impacts and human health effects of carbon-containing dust pollution/ Journal of Ecology and Toxicology. –  2020 –   4 (2)</w:t>
      </w:r>
      <w:r w:rsidRPr="001305B7">
        <w:rPr>
          <w:rFonts w:ascii="Times New Roman" w:hAnsi="Times New Roman" w:cs="Times New Roman"/>
          <w:sz w:val="28"/>
          <w:szCs w:val="28"/>
          <w:shd w:val="clear" w:color="auto" w:fill="FFFFFF"/>
          <w:lang w:val="en-US"/>
        </w:rPr>
        <w:t xml:space="preserve"> (</w:t>
      </w:r>
      <w:r w:rsidRPr="001305B7">
        <w:rPr>
          <w:rFonts w:ascii="Times New Roman" w:hAnsi="Times New Roman" w:cs="Times New Roman"/>
          <w:i/>
          <w:sz w:val="28"/>
          <w:szCs w:val="28"/>
          <w:shd w:val="clear" w:color="auto" w:fill="FFFFFF"/>
          <w:lang w:val="en-US"/>
        </w:rPr>
        <w:t>Web of Science</w:t>
      </w:r>
      <w:r w:rsidRPr="001305B7">
        <w:rPr>
          <w:rFonts w:ascii="Times New Roman" w:hAnsi="Times New Roman" w:cs="Times New Roman"/>
          <w:sz w:val="28"/>
          <w:szCs w:val="28"/>
          <w:shd w:val="clear" w:color="auto" w:fill="FFFFFF"/>
          <w:lang w:val="en-US"/>
        </w:rPr>
        <w:t>)</w:t>
      </w:r>
      <w:r w:rsidRPr="001305B7">
        <w:rPr>
          <w:rFonts w:ascii="Times New Roman" w:hAnsi="Times New Roman" w:cs="Times New Roman"/>
          <w:sz w:val="28"/>
          <w:szCs w:val="28"/>
          <w:shd w:val="clear" w:color="auto" w:fill="FFFFFF"/>
          <w:lang w:val="uk-UA"/>
        </w:rPr>
        <w:t>.</w:t>
      </w:r>
    </w:p>
    <w:p w:rsidR="001F6333" w:rsidRPr="001305B7" w:rsidRDefault="001F6333" w:rsidP="001305B7">
      <w:pPr>
        <w:spacing w:after="60" w:line="276" w:lineRule="auto"/>
        <w:ind w:left="720"/>
        <w:contextualSpacing/>
        <w:jc w:val="both"/>
        <w:rPr>
          <w:rFonts w:ascii="Times New Roman" w:hAnsi="Times New Roman" w:cs="Times New Roman"/>
          <w:i/>
          <w:sz w:val="28"/>
          <w:szCs w:val="28"/>
          <w:lang w:val="uk-UA"/>
        </w:rPr>
      </w:pPr>
      <w:r w:rsidRPr="001305B7">
        <w:rPr>
          <w:rFonts w:ascii="Times New Roman" w:hAnsi="Times New Roman" w:cs="Times New Roman"/>
          <w:sz w:val="28"/>
          <w:szCs w:val="28"/>
          <w:shd w:val="clear" w:color="auto" w:fill="FFFFFF"/>
          <w:lang w:val="uk-UA"/>
        </w:rPr>
        <w:t xml:space="preserve">16. </w:t>
      </w:r>
      <w:r w:rsidRPr="001305B7">
        <w:rPr>
          <w:rFonts w:ascii="Times New Roman" w:hAnsi="Times New Roman" w:cs="Times New Roman"/>
          <w:spacing w:val="-4"/>
          <w:sz w:val="28"/>
          <w:szCs w:val="28"/>
          <w:lang w:val="uk-UA"/>
        </w:rPr>
        <w:t xml:space="preserve">Маджд С.М. </w:t>
      </w:r>
      <w:r w:rsidRPr="001305B7">
        <w:rPr>
          <w:rFonts w:ascii="Times New Roman" w:hAnsi="Times New Roman" w:cs="Times New Roman"/>
          <w:bCs/>
          <w:sz w:val="28"/>
          <w:szCs w:val="28"/>
          <w:lang w:val="uk-UA"/>
        </w:rPr>
        <w:t>Використання рослин для індикації стану ґрунтів техногенно-навантажених територій /</w:t>
      </w:r>
      <w:r w:rsidRPr="001305B7">
        <w:rPr>
          <w:rFonts w:ascii="Times New Roman" w:hAnsi="Times New Roman" w:cs="Times New Roman"/>
          <w:sz w:val="28"/>
          <w:szCs w:val="28"/>
          <w:lang w:val="uk-UA"/>
        </w:rPr>
        <w:t xml:space="preserve"> С.М. Маджд, Л.М. Черняк, О.М. Міхєєв </w:t>
      </w:r>
      <w:r w:rsidRPr="001305B7">
        <w:rPr>
          <w:rFonts w:ascii="Times New Roman" w:hAnsi="Times New Roman" w:cs="Times New Roman"/>
          <w:spacing w:val="-4"/>
          <w:sz w:val="28"/>
          <w:szCs w:val="28"/>
          <w:lang w:val="uk-UA"/>
        </w:rPr>
        <w:t xml:space="preserve">// </w:t>
      </w:r>
      <w:r w:rsidRPr="001305B7">
        <w:rPr>
          <w:rFonts w:ascii="Times New Roman" w:hAnsi="Times New Roman" w:cs="Times New Roman"/>
          <w:sz w:val="28"/>
          <w:szCs w:val="28"/>
          <w:lang w:val="uk-UA"/>
        </w:rPr>
        <w:t>Вісник Кременчуцького національного університету</w:t>
      </w:r>
      <w:r w:rsidRPr="001305B7">
        <w:rPr>
          <w:rFonts w:ascii="Times New Roman" w:hAnsi="Times New Roman" w:cs="Times New Roman"/>
          <w:bCs/>
          <w:sz w:val="28"/>
          <w:szCs w:val="28"/>
          <w:lang w:val="uk-UA"/>
        </w:rPr>
        <w:t xml:space="preserve">. </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 2020. </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 №1 (120). </w:t>
      </w:r>
      <w:r w:rsidRPr="001305B7">
        <w:rPr>
          <w:rFonts w:ascii="Times New Roman" w:hAnsi="Times New Roman" w:cs="Times New Roman"/>
          <w:sz w:val="28"/>
          <w:szCs w:val="28"/>
          <w:lang w:val="uk-UA"/>
        </w:rPr>
        <w:t xml:space="preserve">– </w:t>
      </w:r>
      <w:r w:rsidRPr="001305B7">
        <w:rPr>
          <w:rFonts w:ascii="Times New Roman" w:hAnsi="Times New Roman" w:cs="Times New Roman"/>
          <w:bCs/>
          <w:sz w:val="28"/>
          <w:szCs w:val="28"/>
          <w:lang w:val="uk-UA"/>
        </w:rPr>
        <w:t>С. 68</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73. </w:t>
      </w:r>
      <w:r w:rsidRPr="001305B7">
        <w:rPr>
          <w:rFonts w:ascii="Times New Roman" w:hAnsi="Times New Roman" w:cs="Times New Roman"/>
          <w:bCs/>
          <w:i/>
          <w:sz w:val="28"/>
          <w:szCs w:val="28"/>
          <w:lang w:val="uk-UA"/>
        </w:rPr>
        <w:t>(</w:t>
      </w:r>
      <w:r w:rsidRPr="001305B7">
        <w:rPr>
          <w:rFonts w:ascii="Times New Roman" w:hAnsi="Times New Roman" w:cs="Times New Roman"/>
          <w:i/>
          <w:sz w:val="28"/>
          <w:szCs w:val="28"/>
          <w:lang w:val="en-US"/>
        </w:rPr>
        <w:t>«Ulrich’s Web Global Serials Directory», «eLIBRARY»,</w:t>
      </w:r>
      <w:r w:rsidRPr="001305B7">
        <w:rPr>
          <w:rFonts w:ascii="Times New Roman" w:hAnsi="Times New Roman" w:cs="Times New Roman"/>
          <w:i/>
          <w:sz w:val="28"/>
          <w:szCs w:val="28"/>
          <w:lang w:val="uk-UA"/>
        </w:rPr>
        <w:t xml:space="preserve"> </w:t>
      </w:r>
      <w:r w:rsidRPr="001305B7">
        <w:rPr>
          <w:rFonts w:ascii="Times New Roman" w:hAnsi="Times New Roman" w:cs="Times New Roman"/>
          <w:i/>
          <w:sz w:val="28"/>
          <w:szCs w:val="28"/>
          <w:lang w:val="en-US"/>
        </w:rPr>
        <w:t xml:space="preserve">«Index Copernicus», «Polish Scholarly Bibliography», «Infobase Index», «Inspec», </w:t>
      </w:r>
      <w:r w:rsidRPr="001305B7">
        <w:rPr>
          <w:rFonts w:ascii="Times New Roman" w:hAnsi="Times New Roman" w:cs="Times New Roman"/>
          <w:i/>
          <w:sz w:val="28"/>
          <w:szCs w:val="28"/>
          <w:lang w:val="uk-UA"/>
        </w:rPr>
        <w:t xml:space="preserve"> </w:t>
      </w:r>
      <w:r w:rsidRPr="001305B7">
        <w:rPr>
          <w:rFonts w:ascii="Times New Roman" w:hAnsi="Times New Roman" w:cs="Times New Roman"/>
          <w:i/>
          <w:sz w:val="28"/>
          <w:szCs w:val="28"/>
          <w:lang w:val="en-US"/>
        </w:rPr>
        <w:t>«Open Academic</w:t>
      </w:r>
      <w:r w:rsidRPr="001305B7">
        <w:rPr>
          <w:rFonts w:ascii="Times New Roman" w:hAnsi="Times New Roman" w:cs="Times New Roman"/>
          <w:i/>
          <w:sz w:val="28"/>
          <w:szCs w:val="28"/>
          <w:lang w:val="uk-UA"/>
        </w:rPr>
        <w:t>)</w:t>
      </w:r>
    </w:p>
    <w:p w:rsidR="001F6333" w:rsidRPr="001305B7" w:rsidRDefault="001F6333" w:rsidP="001305B7">
      <w:pPr>
        <w:spacing w:after="60" w:line="276" w:lineRule="auto"/>
        <w:ind w:left="720"/>
        <w:contextualSpacing/>
        <w:jc w:val="both"/>
        <w:rPr>
          <w:rFonts w:ascii="Times New Roman" w:hAnsi="Times New Roman" w:cs="Times New Roman"/>
          <w:i/>
          <w:sz w:val="28"/>
          <w:szCs w:val="28"/>
          <w:lang w:val="uk-UA"/>
        </w:rPr>
      </w:pPr>
      <w:r w:rsidRPr="001305B7">
        <w:rPr>
          <w:rFonts w:ascii="Times New Roman" w:hAnsi="Times New Roman" w:cs="Times New Roman"/>
          <w:sz w:val="28"/>
          <w:szCs w:val="28"/>
          <w:shd w:val="clear" w:color="auto" w:fill="FFFFFF"/>
          <w:lang w:val="uk-UA"/>
        </w:rPr>
        <w:t>17</w:t>
      </w:r>
      <w:r w:rsidRPr="001305B7">
        <w:rPr>
          <w:rFonts w:ascii="Times New Roman" w:hAnsi="Times New Roman" w:cs="Times New Roman"/>
          <w:sz w:val="28"/>
          <w:szCs w:val="28"/>
          <w:lang w:val="uk-UA"/>
        </w:rPr>
        <w:t>.</w:t>
      </w:r>
      <w:r w:rsidRPr="001305B7">
        <w:rPr>
          <w:rFonts w:ascii="Times New Roman" w:hAnsi="Times New Roman" w:cs="Times New Roman"/>
          <w:sz w:val="28"/>
          <w:szCs w:val="28"/>
          <w:lang w:val="uk-UA" w:eastAsia="ru-RU"/>
        </w:rPr>
        <w:t xml:space="preserve"> </w:t>
      </w:r>
      <w:r w:rsidRPr="001305B7">
        <w:rPr>
          <w:rFonts w:ascii="Times New Roman" w:hAnsi="Times New Roman" w:cs="Times New Roman"/>
          <w:sz w:val="28"/>
          <w:szCs w:val="28"/>
          <w:lang w:val="uk-UA"/>
        </w:rPr>
        <w:t>Ісаєнко В.М. Застосування методу ліхеноіндикації для дослідження стану атмосферного повітря на територіх прилеглій до аеропорту</w:t>
      </w:r>
      <w:r w:rsidRPr="001305B7">
        <w:rPr>
          <w:rFonts w:ascii="Times New Roman" w:hAnsi="Times New Roman" w:cs="Times New Roman"/>
          <w:bCs/>
          <w:sz w:val="28"/>
          <w:szCs w:val="28"/>
          <w:lang w:val="uk-UA"/>
        </w:rPr>
        <w:t xml:space="preserve"> /</w:t>
      </w:r>
      <w:r w:rsidRPr="001305B7">
        <w:rPr>
          <w:rFonts w:ascii="Times New Roman" w:hAnsi="Times New Roman" w:cs="Times New Roman"/>
          <w:sz w:val="28"/>
          <w:szCs w:val="28"/>
          <w:lang w:val="uk-UA"/>
        </w:rPr>
        <w:t xml:space="preserve"> В.М. Ісаєнко, С.М. Маджд, Ю.О. Процак </w:t>
      </w:r>
      <w:r w:rsidRPr="001305B7">
        <w:rPr>
          <w:rFonts w:ascii="Times New Roman" w:hAnsi="Times New Roman" w:cs="Times New Roman"/>
          <w:spacing w:val="-4"/>
          <w:sz w:val="28"/>
          <w:szCs w:val="28"/>
          <w:lang w:val="uk-UA"/>
        </w:rPr>
        <w:t xml:space="preserve">// </w:t>
      </w:r>
      <w:r w:rsidRPr="001305B7">
        <w:rPr>
          <w:rFonts w:ascii="Times New Roman" w:hAnsi="Times New Roman" w:cs="Times New Roman"/>
          <w:sz w:val="28"/>
          <w:szCs w:val="28"/>
          <w:lang w:val="uk-UA"/>
        </w:rPr>
        <w:t>Вісник Кременчуцького національного університету</w:t>
      </w:r>
      <w:r w:rsidRPr="001305B7">
        <w:rPr>
          <w:rFonts w:ascii="Times New Roman" w:hAnsi="Times New Roman" w:cs="Times New Roman"/>
          <w:bCs/>
          <w:sz w:val="28"/>
          <w:szCs w:val="28"/>
          <w:lang w:val="uk-UA"/>
        </w:rPr>
        <w:t xml:space="preserve">. </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 2020. </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 №2 (121). </w:t>
      </w:r>
      <w:r w:rsidRPr="001305B7">
        <w:rPr>
          <w:rFonts w:ascii="Times New Roman" w:hAnsi="Times New Roman" w:cs="Times New Roman"/>
          <w:sz w:val="28"/>
          <w:szCs w:val="28"/>
          <w:lang w:val="uk-UA"/>
        </w:rPr>
        <w:t xml:space="preserve">– </w:t>
      </w:r>
      <w:r w:rsidRPr="001305B7">
        <w:rPr>
          <w:rFonts w:ascii="Times New Roman" w:hAnsi="Times New Roman" w:cs="Times New Roman"/>
          <w:bCs/>
          <w:sz w:val="28"/>
          <w:szCs w:val="28"/>
          <w:lang w:val="uk-UA"/>
        </w:rPr>
        <w:t>С. 66</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72. </w:t>
      </w:r>
      <w:r w:rsidRPr="001305B7">
        <w:rPr>
          <w:rFonts w:ascii="Times New Roman" w:hAnsi="Times New Roman" w:cs="Times New Roman"/>
          <w:bCs/>
          <w:i/>
          <w:sz w:val="28"/>
          <w:szCs w:val="28"/>
          <w:lang w:val="uk-UA"/>
        </w:rPr>
        <w:t>(</w:t>
      </w:r>
      <w:r w:rsidRPr="001305B7">
        <w:rPr>
          <w:rFonts w:ascii="Times New Roman" w:hAnsi="Times New Roman" w:cs="Times New Roman"/>
          <w:i/>
          <w:sz w:val="28"/>
          <w:szCs w:val="28"/>
          <w:lang w:val="en-US"/>
        </w:rPr>
        <w:t>«Ulrich’s Web Global Serials Directory», «eLIBRARY»,</w:t>
      </w:r>
      <w:r w:rsidRPr="001305B7">
        <w:rPr>
          <w:rFonts w:ascii="Times New Roman" w:hAnsi="Times New Roman" w:cs="Times New Roman"/>
          <w:i/>
          <w:sz w:val="28"/>
          <w:szCs w:val="28"/>
          <w:lang w:val="uk-UA"/>
        </w:rPr>
        <w:t xml:space="preserve"> </w:t>
      </w:r>
      <w:r w:rsidRPr="001305B7">
        <w:rPr>
          <w:rFonts w:ascii="Times New Roman" w:hAnsi="Times New Roman" w:cs="Times New Roman"/>
          <w:i/>
          <w:sz w:val="28"/>
          <w:szCs w:val="28"/>
          <w:lang w:val="en-US"/>
        </w:rPr>
        <w:t xml:space="preserve">«Index Copernicus», «Polish Scholarly Bibliography», «Infobase Index», «Inspec», </w:t>
      </w:r>
      <w:r w:rsidRPr="001305B7">
        <w:rPr>
          <w:rFonts w:ascii="Times New Roman" w:hAnsi="Times New Roman" w:cs="Times New Roman"/>
          <w:i/>
          <w:sz w:val="28"/>
          <w:szCs w:val="28"/>
          <w:lang w:val="uk-UA"/>
        </w:rPr>
        <w:t xml:space="preserve"> </w:t>
      </w:r>
      <w:r w:rsidRPr="001305B7">
        <w:rPr>
          <w:rFonts w:ascii="Times New Roman" w:hAnsi="Times New Roman" w:cs="Times New Roman"/>
          <w:i/>
          <w:sz w:val="28"/>
          <w:szCs w:val="28"/>
          <w:lang w:val="en-US"/>
        </w:rPr>
        <w:t>«Open Academic</w:t>
      </w:r>
      <w:r w:rsidRPr="001305B7">
        <w:rPr>
          <w:rFonts w:ascii="Times New Roman" w:hAnsi="Times New Roman" w:cs="Times New Roman"/>
          <w:i/>
          <w:sz w:val="28"/>
          <w:szCs w:val="28"/>
          <w:lang w:val="uk-UA"/>
        </w:rPr>
        <w:t>)</w:t>
      </w:r>
    </w:p>
    <w:p w:rsidR="001F6333" w:rsidRPr="001305B7" w:rsidRDefault="001F6333" w:rsidP="001305B7">
      <w:pPr>
        <w:spacing w:after="60" w:line="276" w:lineRule="auto"/>
        <w:ind w:left="720"/>
        <w:contextualSpacing/>
        <w:jc w:val="both"/>
        <w:rPr>
          <w:rFonts w:ascii="Times New Roman" w:hAnsi="Times New Roman" w:cs="Times New Roman"/>
          <w:i/>
          <w:sz w:val="28"/>
          <w:szCs w:val="28"/>
          <w:lang w:val="en-US"/>
        </w:rPr>
      </w:pPr>
      <w:r w:rsidRPr="001305B7">
        <w:rPr>
          <w:rFonts w:ascii="Times New Roman" w:hAnsi="Times New Roman" w:cs="Times New Roman"/>
          <w:sz w:val="28"/>
          <w:szCs w:val="28"/>
          <w:shd w:val="clear" w:color="auto" w:fill="FFFFFF"/>
          <w:lang w:val="uk-UA"/>
        </w:rPr>
        <w:t>18</w:t>
      </w:r>
      <w:r w:rsidRPr="001305B7">
        <w:rPr>
          <w:rFonts w:ascii="Times New Roman" w:hAnsi="Times New Roman" w:cs="Times New Roman"/>
          <w:bCs/>
          <w:sz w:val="28"/>
          <w:szCs w:val="28"/>
          <w:lang w:val="uk-UA"/>
        </w:rPr>
        <w:t>. Черняк Л.М. Використання рослинних тест-систем для визначення токсичності ґрунту на території аеропорту /</w:t>
      </w:r>
      <w:r w:rsidRPr="001305B7">
        <w:rPr>
          <w:rFonts w:ascii="Times New Roman" w:hAnsi="Times New Roman" w:cs="Times New Roman"/>
          <w:sz w:val="28"/>
          <w:szCs w:val="28"/>
          <w:lang w:val="uk-UA"/>
        </w:rPr>
        <w:t xml:space="preserve"> Л.М. Черняк, С.М. Маджд, О.М. Міхєєв </w:t>
      </w:r>
      <w:r w:rsidRPr="001305B7">
        <w:rPr>
          <w:rFonts w:ascii="Times New Roman" w:hAnsi="Times New Roman" w:cs="Times New Roman"/>
          <w:spacing w:val="-4"/>
          <w:sz w:val="28"/>
          <w:szCs w:val="28"/>
          <w:lang w:val="uk-UA"/>
        </w:rPr>
        <w:t xml:space="preserve">// </w:t>
      </w:r>
      <w:r w:rsidRPr="001305B7">
        <w:rPr>
          <w:rFonts w:ascii="Times New Roman" w:hAnsi="Times New Roman" w:cs="Times New Roman"/>
          <w:sz w:val="28"/>
          <w:szCs w:val="28"/>
          <w:lang w:val="uk-UA"/>
        </w:rPr>
        <w:t>Вісник Кременчуцького національного університету</w:t>
      </w:r>
      <w:r w:rsidRPr="001305B7">
        <w:rPr>
          <w:rFonts w:ascii="Times New Roman" w:hAnsi="Times New Roman" w:cs="Times New Roman"/>
          <w:bCs/>
          <w:sz w:val="28"/>
          <w:szCs w:val="28"/>
          <w:lang w:val="uk-UA"/>
        </w:rPr>
        <w:t xml:space="preserve">. </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 2020. </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 №4 (123). </w:t>
      </w:r>
      <w:r w:rsidRPr="001305B7">
        <w:rPr>
          <w:rFonts w:ascii="Times New Roman" w:hAnsi="Times New Roman" w:cs="Times New Roman"/>
          <w:sz w:val="28"/>
          <w:szCs w:val="28"/>
          <w:lang w:val="uk-UA"/>
        </w:rPr>
        <w:t xml:space="preserve">– </w:t>
      </w:r>
      <w:r w:rsidRPr="001305B7">
        <w:rPr>
          <w:rFonts w:ascii="Times New Roman" w:hAnsi="Times New Roman" w:cs="Times New Roman"/>
          <w:bCs/>
          <w:sz w:val="28"/>
          <w:szCs w:val="28"/>
          <w:lang w:val="uk-UA"/>
        </w:rPr>
        <w:t>С. 50</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55</w:t>
      </w:r>
      <w:r w:rsidRPr="001305B7">
        <w:rPr>
          <w:rFonts w:ascii="Times New Roman" w:hAnsi="Times New Roman" w:cs="Times New Roman"/>
          <w:bCs/>
          <w:i/>
          <w:sz w:val="28"/>
          <w:szCs w:val="28"/>
          <w:lang w:val="uk-UA"/>
        </w:rPr>
        <w:t xml:space="preserve">. </w:t>
      </w:r>
      <w:r w:rsidRPr="001305B7">
        <w:rPr>
          <w:rFonts w:ascii="Times New Roman" w:hAnsi="Times New Roman" w:cs="Times New Roman"/>
          <w:bCs/>
          <w:i/>
          <w:sz w:val="28"/>
          <w:szCs w:val="28"/>
          <w:lang w:val="en-US"/>
        </w:rPr>
        <w:t>(</w:t>
      </w:r>
      <w:r w:rsidRPr="001305B7">
        <w:rPr>
          <w:rFonts w:ascii="Times New Roman" w:hAnsi="Times New Roman" w:cs="Times New Roman"/>
          <w:i/>
          <w:sz w:val="28"/>
          <w:szCs w:val="28"/>
          <w:lang w:val="en-US"/>
        </w:rPr>
        <w:t>«Ulrich’s Web Global Serials Directory», «eLIBRARY», «Index Copernicus», «Polish Scholarly Bibliography», «Infobase Index», «Inspec»,  «Open Academic)</w:t>
      </w:r>
    </w:p>
    <w:p w:rsidR="001F6333" w:rsidRPr="001305B7" w:rsidRDefault="001F6333" w:rsidP="001305B7">
      <w:pPr>
        <w:spacing w:after="60" w:line="276" w:lineRule="auto"/>
        <w:ind w:left="720"/>
        <w:contextualSpacing/>
        <w:jc w:val="both"/>
        <w:rPr>
          <w:rFonts w:ascii="Times New Roman" w:hAnsi="Times New Roman" w:cs="Times New Roman"/>
          <w:i/>
          <w:sz w:val="28"/>
          <w:szCs w:val="28"/>
          <w:lang w:val="en-US"/>
        </w:rPr>
      </w:pPr>
      <w:r w:rsidRPr="001305B7">
        <w:rPr>
          <w:rFonts w:ascii="Times New Roman" w:hAnsi="Times New Roman" w:cs="Times New Roman"/>
          <w:sz w:val="28"/>
          <w:szCs w:val="28"/>
          <w:shd w:val="clear" w:color="auto" w:fill="FFFFFF"/>
          <w:lang w:val="uk-UA"/>
        </w:rPr>
        <w:t>19</w:t>
      </w:r>
      <w:r w:rsidRPr="001305B7">
        <w:rPr>
          <w:rFonts w:ascii="Times New Roman" w:hAnsi="Times New Roman" w:cs="Times New Roman"/>
          <w:sz w:val="28"/>
          <w:szCs w:val="28"/>
          <w:lang w:val="uk-UA"/>
        </w:rPr>
        <w:t xml:space="preserve">. Лапань О.В. </w:t>
      </w:r>
      <w:r w:rsidRPr="001305B7">
        <w:rPr>
          <w:rFonts w:ascii="Times New Roman" w:hAnsi="Times New Roman" w:cs="Times New Roman"/>
          <w:sz w:val="28"/>
          <w:szCs w:val="28"/>
          <w:lang w:val="uk-UA" w:eastAsia="uk-UA"/>
        </w:rPr>
        <w:t>М</w:t>
      </w:r>
      <w:r w:rsidRPr="001305B7">
        <w:rPr>
          <w:rFonts w:ascii="Times New Roman" w:hAnsi="Times New Roman" w:cs="Times New Roman"/>
          <w:bCs/>
          <w:sz w:val="28"/>
          <w:szCs w:val="28"/>
          <w:lang w:val="uk-UA" w:eastAsia="uk-UA"/>
        </w:rPr>
        <w:t>одифікація сорбційної здатності рослинного компонента біоплато до 137</w:t>
      </w:r>
      <w:r w:rsidRPr="001305B7">
        <w:rPr>
          <w:rFonts w:ascii="Times New Roman" w:hAnsi="Times New Roman" w:cs="Times New Roman"/>
          <w:bCs/>
          <w:sz w:val="28"/>
          <w:szCs w:val="28"/>
          <w:lang w:val="en-US" w:eastAsia="uk-UA"/>
        </w:rPr>
        <w:t>Cs</w:t>
      </w:r>
      <w:r w:rsidRPr="001305B7">
        <w:rPr>
          <w:rFonts w:ascii="Times New Roman" w:hAnsi="Times New Roman" w:cs="Times New Roman"/>
          <w:bCs/>
          <w:iCs/>
          <w:sz w:val="28"/>
          <w:szCs w:val="28"/>
          <w:lang w:val="uk-UA"/>
        </w:rPr>
        <w:t xml:space="preserve"> / О.В. Лапань, О.М. Міхєєв, С.М. Маджд // </w:t>
      </w:r>
      <w:r w:rsidRPr="001305B7">
        <w:rPr>
          <w:rFonts w:ascii="Times New Roman" w:hAnsi="Times New Roman" w:cs="Times New Roman"/>
          <w:bCs/>
          <w:iCs/>
          <w:sz w:val="28"/>
          <w:szCs w:val="28"/>
          <w:lang w:val="en-US"/>
        </w:rPr>
        <w:t>Journal</w:t>
      </w:r>
      <w:r w:rsidRPr="001305B7">
        <w:rPr>
          <w:rFonts w:ascii="Times New Roman" w:hAnsi="Times New Roman" w:cs="Times New Roman"/>
          <w:bCs/>
          <w:iCs/>
          <w:sz w:val="28"/>
          <w:szCs w:val="28"/>
          <w:lang w:val="uk-UA"/>
        </w:rPr>
        <w:t xml:space="preserve"> </w:t>
      </w:r>
      <w:r w:rsidRPr="001305B7">
        <w:rPr>
          <w:rFonts w:ascii="Times New Roman" w:hAnsi="Times New Roman" w:cs="Times New Roman"/>
          <w:bCs/>
          <w:iCs/>
          <w:sz w:val="28"/>
          <w:szCs w:val="28"/>
          <w:lang w:val="en-US"/>
        </w:rPr>
        <w:t>of</w:t>
      </w:r>
      <w:r w:rsidRPr="001305B7">
        <w:rPr>
          <w:rFonts w:ascii="Times New Roman" w:hAnsi="Times New Roman" w:cs="Times New Roman"/>
          <w:bCs/>
          <w:iCs/>
          <w:sz w:val="28"/>
          <w:szCs w:val="28"/>
          <w:lang w:val="uk-UA"/>
        </w:rPr>
        <w:t xml:space="preserve"> </w:t>
      </w:r>
      <w:r w:rsidRPr="001305B7">
        <w:rPr>
          <w:rFonts w:ascii="Times New Roman" w:hAnsi="Times New Roman" w:cs="Times New Roman"/>
          <w:bCs/>
          <w:iCs/>
          <w:sz w:val="28"/>
          <w:szCs w:val="28"/>
          <w:lang w:val="en-US"/>
        </w:rPr>
        <w:t>Ecological</w:t>
      </w:r>
      <w:r w:rsidRPr="001305B7">
        <w:rPr>
          <w:rFonts w:ascii="Times New Roman" w:hAnsi="Times New Roman" w:cs="Times New Roman"/>
          <w:bCs/>
          <w:iCs/>
          <w:sz w:val="28"/>
          <w:szCs w:val="28"/>
          <w:lang w:val="uk-UA"/>
        </w:rPr>
        <w:t xml:space="preserve"> </w:t>
      </w:r>
      <w:r w:rsidRPr="001305B7">
        <w:rPr>
          <w:rFonts w:ascii="Times New Roman" w:hAnsi="Times New Roman" w:cs="Times New Roman"/>
          <w:bCs/>
          <w:iCs/>
          <w:sz w:val="28"/>
          <w:szCs w:val="28"/>
          <w:lang w:val="en-US"/>
        </w:rPr>
        <w:t>Engineering</w:t>
      </w:r>
      <w:r w:rsidRPr="001305B7">
        <w:rPr>
          <w:rFonts w:ascii="Times New Roman" w:hAnsi="Times New Roman" w:cs="Times New Roman"/>
          <w:bCs/>
          <w:iCs/>
          <w:sz w:val="28"/>
          <w:szCs w:val="28"/>
          <w:lang w:val="uk-UA"/>
        </w:rPr>
        <w:t xml:space="preserve">. </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 2021. </w:t>
      </w:r>
      <w:r w:rsidRPr="001305B7">
        <w:rPr>
          <w:rFonts w:ascii="Times New Roman" w:hAnsi="Times New Roman" w:cs="Times New Roman"/>
          <w:sz w:val="28"/>
          <w:szCs w:val="28"/>
          <w:lang w:val="uk-UA"/>
        </w:rPr>
        <w:t xml:space="preserve">– </w:t>
      </w:r>
      <w:r w:rsidRPr="001305B7">
        <w:rPr>
          <w:rFonts w:ascii="Times New Roman" w:hAnsi="Times New Roman" w:cs="Times New Roman"/>
          <w:sz w:val="28"/>
          <w:szCs w:val="28"/>
          <w:lang w:val="en-US"/>
        </w:rPr>
        <w:t>Volume</w:t>
      </w:r>
      <w:r w:rsidRPr="001305B7">
        <w:rPr>
          <w:rFonts w:ascii="Times New Roman" w:hAnsi="Times New Roman" w:cs="Times New Roman"/>
          <w:sz w:val="28"/>
          <w:szCs w:val="28"/>
          <w:lang w:val="uk-UA"/>
        </w:rPr>
        <w:t xml:space="preserve"> 22 (2). –  Р. 226–233. </w:t>
      </w:r>
      <w:r w:rsidRPr="001305B7">
        <w:rPr>
          <w:rFonts w:ascii="Times New Roman" w:hAnsi="Times New Roman" w:cs="Times New Roman"/>
          <w:bCs/>
          <w:i/>
          <w:iCs/>
          <w:sz w:val="28"/>
          <w:szCs w:val="28"/>
          <w:lang w:val="uk-UA"/>
        </w:rPr>
        <w:t>(</w:t>
      </w:r>
      <w:r w:rsidRPr="001305B7">
        <w:rPr>
          <w:rFonts w:ascii="Times New Roman" w:hAnsi="Times New Roman" w:cs="Times New Roman"/>
          <w:bCs/>
          <w:i/>
          <w:iCs/>
          <w:sz w:val="28"/>
          <w:szCs w:val="28"/>
          <w:lang w:val="en-US"/>
        </w:rPr>
        <w:t>Scopus</w:t>
      </w:r>
      <w:r w:rsidRPr="001305B7">
        <w:rPr>
          <w:rFonts w:ascii="Times New Roman" w:hAnsi="Times New Roman" w:cs="Times New Roman"/>
          <w:bCs/>
          <w:i/>
          <w:iCs/>
          <w:sz w:val="28"/>
          <w:szCs w:val="28"/>
          <w:lang w:val="uk-UA"/>
        </w:rPr>
        <w:t>)</w:t>
      </w:r>
      <w:r w:rsidRPr="001305B7">
        <w:rPr>
          <w:rFonts w:ascii="Times New Roman" w:hAnsi="Times New Roman" w:cs="Times New Roman"/>
          <w:spacing w:val="-4"/>
          <w:sz w:val="28"/>
          <w:szCs w:val="28"/>
          <w:lang w:val="uk-UA"/>
        </w:rPr>
        <w:t xml:space="preserve">   </w:t>
      </w:r>
    </w:p>
    <w:p w:rsidR="001F6333" w:rsidRPr="001305B7" w:rsidRDefault="001F6333" w:rsidP="001305B7">
      <w:pPr>
        <w:spacing w:after="60" w:line="276" w:lineRule="auto"/>
        <w:ind w:left="720"/>
        <w:contextualSpacing/>
        <w:jc w:val="both"/>
        <w:rPr>
          <w:rFonts w:ascii="Times New Roman" w:hAnsi="Times New Roman" w:cs="Times New Roman"/>
          <w:i/>
          <w:sz w:val="28"/>
          <w:szCs w:val="28"/>
          <w:lang w:val="en-US"/>
        </w:rPr>
      </w:pPr>
      <w:r w:rsidRPr="001305B7">
        <w:rPr>
          <w:rFonts w:ascii="Times New Roman" w:hAnsi="Times New Roman" w:cs="Times New Roman"/>
          <w:sz w:val="28"/>
          <w:szCs w:val="28"/>
          <w:shd w:val="clear" w:color="auto" w:fill="FFFFFF"/>
          <w:lang w:val="uk-UA"/>
        </w:rPr>
        <w:lastRenderedPageBreak/>
        <w:t>20</w:t>
      </w:r>
      <w:r w:rsidRPr="001305B7">
        <w:rPr>
          <w:rFonts w:ascii="Times New Roman" w:hAnsi="Times New Roman" w:cs="Times New Roman"/>
          <w:bCs/>
          <w:sz w:val="28"/>
          <w:szCs w:val="28"/>
          <w:lang w:val="uk-UA"/>
        </w:rPr>
        <w:t xml:space="preserve">. </w:t>
      </w:r>
      <w:r w:rsidRPr="001305B7">
        <w:rPr>
          <w:rFonts w:ascii="Times New Roman" w:hAnsi="Times New Roman" w:cs="Times New Roman"/>
          <w:bCs/>
          <w:sz w:val="28"/>
          <w:szCs w:val="28"/>
          <w:lang w:val="en-US"/>
        </w:rPr>
        <w:t>Cherniak L</w:t>
      </w:r>
      <w:r w:rsidRPr="001305B7">
        <w:rPr>
          <w:rFonts w:ascii="Times New Roman" w:hAnsi="Times New Roman" w:cs="Times New Roman"/>
          <w:sz w:val="28"/>
          <w:szCs w:val="28"/>
          <w:lang w:val="pl-PL"/>
        </w:rPr>
        <w:t xml:space="preserve">. </w:t>
      </w:r>
      <w:r w:rsidRPr="001305B7">
        <w:rPr>
          <w:rFonts w:ascii="Times New Roman" w:hAnsi="Times New Roman" w:cs="Times New Roman"/>
          <w:sz w:val="28"/>
          <w:szCs w:val="28"/>
          <w:lang w:val="en-US"/>
        </w:rPr>
        <w:t xml:space="preserve">Determination of the dependence of the plant growth characteristics on the concentration of petrochemiscals in the soil  / L. Cherniak, O. Mikhyeyev, S. Madzhd, O. Lapan, T. Dmytrukha, V. Petrusenko // </w:t>
      </w:r>
      <w:r w:rsidRPr="001305B7">
        <w:rPr>
          <w:rFonts w:ascii="Times New Roman" w:hAnsi="Times New Roman" w:cs="Times New Roman"/>
          <w:bCs/>
          <w:iCs/>
          <w:sz w:val="28"/>
          <w:szCs w:val="28"/>
          <w:lang w:val="en-US"/>
        </w:rPr>
        <w:t xml:space="preserve">Journal of Ecological Engineering. </w:t>
      </w:r>
      <w:r w:rsidRPr="001305B7">
        <w:rPr>
          <w:rFonts w:ascii="Times New Roman" w:hAnsi="Times New Roman" w:cs="Times New Roman"/>
          <w:sz w:val="28"/>
          <w:szCs w:val="28"/>
          <w:lang w:val="en-US"/>
        </w:rPr>
        <w:t>–</w:t>
      </w:r>
      <w:r w:rsidRPr="001305B7">
        <w:rPr>
          <w:rFonts w:ascii="Times New Roman" w:hAnsi="Times New Roman" w:cs="Times New Roman"/>
          <w:bCs/>
          <w:sz w:val="28"/>
          <w:szCs w:val="28"/>
          <w:lang w:val="en-US"/>
        </w:rPr>
        <w:t xml:space="preserve"> 2021. </w:t>
      </w:r>
      <w:r w:rsidRPr="001305B7">
        <w:rPr>
          <w:rFonts w:ascii="Times New Roman" w:hAnsi="Times New Roman" w:cs="Times New Roman"/>
          <w:sz w:val="28"/>
          <w:szCs w:val="28"/>
          <w:lang w:val="en-US"/>
        </w:rPr>
        <w:t xml:space="preserve">– Volume 22 (2). –  </w:t>
      </w:r>
      <w:r w:rsidRPr="001305B7">
        <w:rPr>
          <w:rFonts w:ascii="Times New Roman" w:hAnsi="Times New Roman" w:cs="Times New Roman"/>
          <w:sz w:val="28"/>
          <w:szCs w:val="28"/>
        </w:rPr>
        <w:t>Р</w:t>
      </w:r>
      <w:r w:rsidRPr="001305B7">
        <w:rPr>
          <w:rFonts w:ascii="Times New Roman" w:hAnsi="Times New Roman" w:cs="Times New Roman"/>
          <w:sz w:val="28"/>
          <w:szCs w:val="28"/>
          <w:lang w:val="en-US"/>
        </w:rPr>
        <w:t xml:space="preserve">. 226–233. </w:t>
      </w:r>
      <w:r w:rsidRPr="001305B7">
        <w:rPr>
          <w:rFonts w:ascii="Times New Roman" w:hAnsi="Times New Roman" w:cs="Times New Roman"/>
          <w:bCs/>
          <w:i/>
          <w:iCs/>
          <w:sz w:val="28"/>
          <w:szCs w:val="28"/>
          <w:lang w:val="en-US"/>
        </w:rPr>
        <w:t>(Scopus)</w:t>
      </w:r>
      <w:r w:rsidRPr="001305B7">
        <w:rPr>
          <w:rFonts w:ascii="Times New Roman" w:hAnsi="Times New Roman" w:cs="Times New Roman"/>
          <w:spacing w:val="-4"/>
          <w:sz w:val="28"/>
          <w:szCs w:val="28"/>
          <w:lang w:val="en-US"/>
        </w:rPr>
        <w:t xml:space="preserve">   </w:t>
      </w:r>
    </w:p>
    <w:p w:rsidR="001F6333" w:rsidRPr="001305B7" w:rsidRDefault="001F6333" w:rsidP="001305B7">
      <w:pPr>
        <w:spacing w:after="60" w:line="276" w:lineRule="auto"/>
        <w:ind w:left="720"/>
        <w:contextualSpacing/>
        <w:jc w:val="both"/>
        <w:rPr>
          <w:rFonts w:ascii="Times New Roman" w:hAnsi="Times New Roman" w:cs="Times New Roman"/>
          <w:i/>
          <w:sz w:val="28"/>
          <w:szCs w:val="28"/>
          <w:lang w:val="en-US"/>
        </w:rPr>
      </w:pPr>
      <w:r w:rsidRPr="001305B7">
        <w:rPr>
          <w:rFonts w:ascii="Times New Roman" w:hAnsi="Times New Roman" w:cs="Times New Roman"/>
          <w:sz w:val="28"/>
          <w:szCs w:val="28"/>
          <w:shd w:val="clear" w:color="auto" w:fill="FFFFFF"/>
          <w:lang w:val="uk-UA"/>
        </w:rPr>
        <w:t>21</w:t>
      </w:r>
      <w:r w:rsidRPr="001305B7">
        <w:rPr>
          <w:rFonts w:ascii="Times New Roman" w:hAnsi="Times New Roman" w:cs="Times New Roman"/>
          <w:bCs/>
          <w:sz w:val="28"/>
          <w:szCs w:val="28"/>
          <w:lang w:val="uk-UA"/>
        </w:rPr>
        <w:t xml:space="preserve">. </w:t>
      </w:r>
      <w:r w:rsidRPr="001305B7">
        <w:rPr>
          <w:rFonts w:ascii="Times New Roman" w:hAnsi="Times New Roman" w:cs="Times New Roman"/>
          <w:bCs/>
          <w:sz w:val="28"/>
          <w:szCs w:val="28"/>
          <w:lang w:val="en-US"/>
        </w:rPr>
        <w:t>Cherniak L</w:t>
      </w:r>
      <w:r w:rsidRPr="001305B7">
        <w:rPr>
          <w:rFonts w:ascii="Times New Roman" w:hAnsi="Times New Roman" w:cs="Times New Roman"/>
          <w:sz w:val="28"/>
          <w:szCs w:val="28"/>
          <w:lang w:val="pl-PL"/>
        </w:rPr>
        <w:t xml:space="preserve">. </w:t>
      </w:r>
      <w:r w:rsidRPr="001305B7">
        <w:rPr>
          <w:rFonts w:ascii="Times New Roman" w:hAnsi="Times New Roman" w:cs="Times New Roman"/>
          <w:sz w:val="28"/>
          <w:szCs w:val="28"/>
          <w:lang w:val="en-US"/>
        </w:rPr>
        <w:t>The usage of plant test systems for the determination of phytotoxicity of contaminated with petroleum products soil / L. Cherniak, O. Mikhyeyev, S. Madzhd, O. Lapan, T. Dmytrukha, I</w:t>
      </w:r>
      <w:r w:rsidRPr="001305B7">
        <w:rPr>
          <w:rFonts w:ascii="Times New Roman" w:hAnsi="Times New Roman" w:cs="Times New Roman"/>
          <w:sz w:val="28"/>
          <w:szCs w:val="28"/>
          <w:lang w:val="uk-UA"/>
        </w:rPr>
        <w:t xml:space="preserve">. </w:t>
      </w:r>
      <w:r w:rsidRPr="001305B7">
        <w:rPr>
          <w:rFonts w:ascii="Times New Roman" w:hAnsi="Times New Roman" w:cs="Times New Roman"/>
          <w:sz w:val="28"/>
          <w:szCs w:val="28"/>
          <w:lang w:val="en-US"/>
        </w:rPr>
        <w:t xml:space="preserve">Korniienko // </w:t>
      </w:r>
      <w:r w:rsidRPr="001305B7">
        <w:rPr>
          <w:rFonts w:ascii="Times New Roman" w:hAnsi="Times New Roman" w:cs="Times New Roman"/>
          <w:bCs/>
          <w:iCs/>
          <w:sz w:val="28"/>
          <w:szCs w:val="28"/>
          <w:lang w:val="en-US"/>
        </w:rPr>
        <w:t xml:space="preserve">Journal of Ecological Engineering. </w:t>
      </w:r>
      <w:r w:rsidRPr="001305B7">
        <w:rPr>
          <w:rFonts w:ascii="Times New Roman" w:hAnsi="Times New Roman" w:cs="Times New Roman"/>
          <w:sz w:val="28"/>
          <w:szCs w:val="28"/>
          <w:lang w:val="en-US"/>
        </w:rPr>
        <w:t>–</w:t>
      </w:r>
      <w:r w:rsidRPr="001305B7">
        <w:rPr>
          <w:rFonts w:ascii="Times New Roman" w:hAnsi="Times New Roman" w:cs="Times New Roman"/>
          <w:bCs/>
          <w:sz w:val="28"/>
          <w:szCs w:val="28"/>
          <w:lang w:val="en-US"/>
        </w:rPr>
        <w:t xml:space="preserve"> 2021. </w:t>
      </w:r>
      <w:r w:rsidRPr="001305B7">
        <w:rPr>
          <w:rFonts w:ascii="Times New Roman" w:hAnsi="Times New Roman" w:cs="Times New Roman"/>
          <w:sz w:val="28"/>
          <w:szCs w:val="28"/>
          <w:lang w:val="en-US"/>
        </w:rPr>
        <w:t xml:space="preserve">– Volume 22 (6). – </w:t>
      </w:r>
      <w:r w:rsidRPr="001305B7">
        <w:rPr>
          <w:rFonts w:ascii="Times New Roman" w:hAnsi="Times New Roman" w:cs="Times New Roman"/>
          <w:sz w:val="28"/>
          <w:szCs w:val="28"/>
        </w:rPr>
        <w:t>Р</w:t>
      </w:r>
      <w:r w:rsidRPr="001305B7">
        <w:rPr>
          <w:rFonts w:ascii="Times New Roman" w:hAnsi="Times New Roman" w:cs="Times New Roman"/>
          <w:sz w:val="28"/>
          <w:szCs w:val="28"/>
          <w:lang w:val="en-US"/>
        </w:rPr>
        <w:t xml:space="preserve">. </w:t>
      </w:r>
      <w:r w:rsidRPr="001305B7">
        <w:rPr>
          <w:rFonts w:ascii="Times New Roman" w:hAnsi="Times New Roman" w:cs="Times New Roman"/>
          <w:sz w:val="28"/>
          <w:szCs w:val="28"/>
          <w:lang w:val="uk-UA"/>
        </w:rPr>
        <w:t>6</w:t>
      </w:r>
      <w:r w:rsidRPr="001305B7">
        <w:rPr>
          <w:rFonts w:ascii="Times New Roman" w:hAnsi="Times New Roman" w:cs="Times New Roman"/>
          <w:sz w:val="28"/>
          <w:szCs w:val="28"/>
          <w:lang w:val="en-US"/>
        </w:rPr>
        <w:t xml:space="preserve">6–71. </w:t>
      </w:r>
      <w:r w:rsidRPr="001305B7">
        <w:rPr>
          <w:rFonts w:ascii="Times New Roman" w:hAnsi="Times New Roman" w:cs="Times New Roman"/>
          <w:bCs/>
          <w:i/>
          <w:iCs/>
          <w:sz w:val="28"/>
          <w:szCs w:val="28"/>
          <w:lang w:val="en-US"/>
        </w:rPr>
        <w:t>(Scopus)</w:t>
      </w:r>
      <w:r w:rsidRPr="001305B7">
        <w:rPr>
          <w:rFonts w:ascii="Times New Roman" w:hAnsi="Times New Roman" w:cs="Times New Roman"/>
          <w:spacing w:val="-4"/>
          <w:sz w:val="28"/>
          <w:szCs w:val="28"/>
          <w:lang w:val="en-US"/>
        </w:rPr>
        <w:t xml:space="preserve">   </w:t>
      </w:r>
    </w:p>
    <w:p w:rsidR="00DB63F9" w:rsidRDefault="001F6333" w:rsidP="00DB63F9">
      <w:pPr>
        <w:spacing w:after="60" w:line="276" w:lineRule="auto"/>
        <w:ind w:left="720"/>
        <w:contextualSpacing/>
        <w:jc w:val="both"/>
        <w:rPr>
          <w:rFonts w:ascii="Times New Roman" w:hAnsi="Times New Roman" w:cs="Times New Roman"/>
          <w:i/>
          <w:spacing w:val="-4"/>
          <w:sz w:val="28"/>
          <w:szCs w:val="28"/>
          <w:lang w:val="uk-UA"/>
        </w:rPr>
      </w:pPr>
      <w:r w:rsidRPr="001305B7">
        <w:rPr>
          <w:rFonts w:ascii="Times New Roman" w:hAnsi="Times New Roman" w:cs="Times New Roman"/>
          <w:sz w:val="28"/>
          <w:szCs w:val="28"/>
          <w:shd w:val="clear" w:color="auto" w:fill="FFFFFF"/>
          <w:lang w:val="uk-UA"/>
        </w:rPr>
        <w:t>22</w:t>
      </w:r>
      <w:r w:rsidRPr="001305B7">
        <w:rPr>
          <w:rFonts w:ascii="Times New Roman" w:eastAsia="TimesNewRomanPSMT" w:hAnsi="Times New Roman" w:cs="Times New Roman"/>
          <w:sz w:val="28"/>
          <w:szCs w:val="28"/>
          <w:lang w:val="uk-UA" w:eastAsia="uk-UA"/>
        </w:rPr>
        <w:t xml:space="preserve">. Turevych А. </w:t>
      </w:r>
      <w:r w:rsidRPr="001305B7">
        <w:rPr>
          <w:rFonts w:ascii="Times New Roman" w:eastAsia="Times New Roman" w:hAnsi="Times New Roman" w:cs="Times New Roman"/>
          <w:bCs/>
          <w:sz w:val="28"/>
          <w:szCs w:val="28"/>
          <w:lang w:val="uk-UA" w:eastAsia="uk-UA"/>
        </w:rPr>
        <w:t>Modern means of assessing the impact of emergencies on the environmental condition of the ground layer of atmosphere /</w:t>
      </w:r>
      <w:r w:rsidRPr="001305B7">
        <w:rPr>
          <w:rFonts w:ascii="Times New Roman" w:eastAsia="Times New Roman" w:hAnsi="Times New Roman" w:cs="Times New Roman"/>
          <w:iCs/>
          <w:sz w:val="28"/>
          <w:szCs w:val="28"/>
          <w:lang w:val="uk-UA" w:eastAsia="uk-UA"/>
        </w:rPr>
        <w:t xml:space="preserve">A. </w:t>
      </w:r>
      <w:r w:rsidRPr="001305B7">
        <w:rPr>
          <w:rFonts w:ascii="Times New Roman" w:eastAsia="TimesNewRomanPSMT" w:hAnsi="Times New Roman" w:cs="Times New Roman"/>
          <w:sz w:val="28"/>
          <w:szCs w:val="28"/>
          <w:lang w:val="uk-UA" w:eastAsia="uk-UA"/>
        </w:rPr>
        <w:t xml:space="preserve">Turevych, </w:t>
      </w:r>
      <w:r w:rsidRPr="001305B7">
        <w:rPr>
          <w:rFonts w:ascii="Times New Roman" w:eastAsia="Times New Roman" w:hAnsi="Times New Roman" w:cs="Times New Roman"/>
          <w:iCs/>
          <w:sz w:val="28"/>
          <w:szCs w:val="28"/>
          <w:lang w:val="uk-UA" w:eastAsia="uk-UA"/>
        </w:rPr>
        <w:t xml:space="preserve">S.  </w:t>
      </w:r>
      <w:r w:rsidRPr="001305B7">
        <w:rPr>
          <w:rFonts w:ascii="Times New Roman" w:eastAsia="TimesNewRomanPSMT" w:hAnsi="Times New Roman" w:cs="Times New Roman"/>
          <w:sz w:val="28"/>
          <w:szCs w:val="28"/>
          <w:lang w:val="uk-UA" w:eastAsia="uk-UA"/>
        </w:rPr>
        <w:t xml:space="preserve">Madzhd, </w:t>
      </w:r>
      <w:r w:rsidRPr="001305B7">
        <w:rPr>
          <w:rFonts w:ascii="Times New Roman" w:eastAsia="Times New Roman" w:hAnsi="Times New Roman" w:cs="Times New Roman"/>
          <w:iCs/>
          <w:sz w:val="28"/>
          <w:szCs w:val="28"/>
          <w:lang w:val="uk-UA" w:eastAsia="uk-UA"/>
        </w:rPr>
        <w:t xml:space="preserve">L. </w:t>
      </w:r>
      <w:r w:rsidRPr="001305B7">
        <w:rPr>
          <w:rFonts w:ascii="Times New Roman" w:eastAsia="TimesNewRomanPSMT" w:hAnsi="Times New Roman" w:cs="Times New Roman"/>
          <w:sz w:val="28"/>
          <w:szCs w:val="28"/>
          <w:lang w:val="uk-UA" w:eastAsia="uk-UA"/>
        </w:rPr>
        <w:t xml:space="preserve">Cherniak, </w:t>
      </w:r>
      <w:r w:rsidRPr="001305B7">
        <w:rPr>
          <w:rFonts w:ascii="Times New Roman" w:eastAsia="Times New Roman" w:hAnsi="Times New Roman" w:cs="Times New Roman"/>
          <w:iCs/>
          <w:sz w:val="28"/>
          <w:szCs w:val="28"/>
          <w:lang w:val="uk-UA" w:eastAsia="uk-UA"/>
        </w:rPr>
        <w:t xml:space="preserve">A.  </w:t>
      </w:r>
      <w:r w:rsidRPr="001305B7">
        <w:rPr>
          <w:rFonts w:ascii="Times New Roman" w:eastAsia="TimesNewRomanPSMT" w:hAnsi="Times New Roman" w:cs="Times New Roman"/>
          <w:sz w:val="28"/>
          <w:szCs w:val="28"/>
          <w:lang w:val="uk-UA" w:eastAsia="uk-UA"/>
        </w:rPr>
        <w:t xml:space="preserve">Pavlyuk </w:t>
      </w:r>
      <w:r w:rsidRPr="001305B7">
        <w:rPr>
          <w:rFonts w:ascii="Times New Roman" w:eastAsia="Times New Roman" w:hAnsi="Times New Roman" w:cs="Times New Roman"/>
          <w:iCs/>
          <w:sz w:val="28"/>
          <w:szCs w:val="28"/>
          <w:lang w:val="uk-UA" w:eastAsia="uk-UA"/>
        </w:rPr>
        <w:t xml:space="preserve">V.  </w:t>
      </w:r>
      <w:r w:rsidRPr="001305B7">
        <w:rPr>
          <w:rFonts w:ascii="Times New Roman" w:eastAsia="TimesNewRomanPSMT" w:hAnsi="Times New Roman" w:cs="Times New Roman"/>
          <w:sz w:val="28"/>
          <w:szCs w:val="28"/>
          <w:lang w:val="uk-UA" w:eastAsia="uk-UA"/>
        </w:rPr>
        <w:t xml:space="preserve">Ojeh // Web of Conferences. </w:t>
      </w:r>
      <w:r w:rsidRPr="001305B7">
        <w:rPr>
          <w:rFonts w:ascii="Times New Roman" w:hAnsi="Times New Roman" w:cs="Times New Roman"/>
          <w:sz w:val="28"/>
          <w:szCs w:val="28"/>
          <w:lang w:val="uk-UA"/>
        </w:rPr>
        <w:t>–</w:t>
      </w:r>
      <w:r w:rsidRPr="001305B7">
        <w:rPr>
          <w:rFonts w:ascii="Times New Roman" w:hAnsi="Times New Roman" w:cs="Times New Roman"/>
          <w:bCs/>
          <w:sz w:val="28"/>
          <w:szCs w:val="28"/>
          <w:lang w:val="uk-UA"/>
        </w:rPr>
        <w:t xml:space="preserve"> 2021. </w:t>
      </w:r>
      <w:r w:rsidRPr="001305B7">
        <w:rPr>
          <w:rFonts w:ascii="Times New Roman" w:hAnsi="Times New Roman" w:cs="Times New Roman"/>
          <w:sz w:val="28"/>
          <w:szCs w:val="28"/>
          <w:lang w:val="uk-UA"/>
        </w:rPr>
        <w:t xml:space="preserve">– 280. –  Р. 1–10. </w:t>
      </w:r>
      <w:r w:rsidRPr="001305B7">
        <w:rPr>
          <w:rFonts w:ascii="Times New Roman" w:hAnsi="Times New Roman" w:cs="Times New Roman"/>
          <w:bCs/>
          <w:i/>
          <w:iCs/>
          <w:sz w:val="28"/>
          <w:szCs w:val="28"/>
          <w:lang w:val="uk-UA"/>
        </w:rPr>
        <w:t>(</w:t>
      </w:r>
      <w:r w:rsidRPr="001305B7">
        <w:rPr>
          <w:rFonts w:ascii="Times New Roman" w:hAnsi="Times New Roman" w:cs="Times New Roman"/>
          <w:bCs/>
          <w:i/>
          <w:iCs/>
          <w:sz w:val="28"/>
          <w:szCs w:val="28"/>
          <w:lang w:val="en-US"/>
        </w:rPr>
        <w:t>Scopus</w:t>
      </w:r>
      <w:r w:rsidRPr="001305B7">
        <w:rPr>
          <w:rFonts w:ascii="Times New Roman" w:hAnsi="Times New Roman" w:cs="Times New Roman"/>
          <w:bCs/>
          <w:i/>
          <w:iCs/>
          <w:sz w:val="28"/>
          <w:szCs w:val="28"/>
          <w:lang w:val="uk-UA"/>
        </w:rPr>
        <w:t>)</w:t>
      </w:r>
      <w:r w:rsidRPr="001305B7">
        <w:rPr>
          <w:rFonts w:ascii="Times New Roman" w:hAnsi="Times New Roman" w:cs="Times New Roman"/>
          <w:i/>
          <w:spacing w:val="-4"/>
          <w:sz w:val="28"/>
          <w:szCs w:val="28"/>
          <w:lang w:val="uk-UA"/>
        </w:rPr>
        <w:t>.</w:t>
      </w:r>
    </w:p>
    <w:p w:rsidR="00DB63F9" w:rsidRPr="00DB63F9" w:rsidRDefault="00DB63F9" w:rsidP="00DB63F9">
      <w:pPr>
        <w:spacing w:after="60" w:line="276" w:lineRule="auto"/>
        <w:ind w:left="720"/>
        <w:contextualSpacing/>
        <w:jc w:val="both"/>
        <w:rPr>
          <w:rFonts w:ascii="Times New Roman" w:hAnsi="Times New Roman" w:cs="Times New Roman"/>
          <w:i/>
          <w:spacing w:val="-4"/>
          <w:sz w:val="28"/>
          <w:szCs w:val="28"/>
          <w:lang w:val="uk-UA"/>
        </w:rPr>
      </w:pPr>
      <w:r>
        <w:rPr>
          <w:rFonts w:ascii="Times New Roman" w:hAnsi="Times New Roman" w:cs="Times New Roman"/>
          <w:sz w:val="28"/>
          <w:szCs w:val="28"/>
          <w:shd w:val="clear" w:color="auto" w:fill="FFFFFF"/>
          <w:lang w:val="uk-UA"/>
        </w:rPr>
        <w:t>23.</w:t>
      </w:r>
      <w:r>
        <w:rPr>
          <w:rFonts w:ascii="Times New Roman" w:hAnsi="Times New Roman" w:cs="Times New Roman"/>
          <w:sz w:val="28"/>
          <w:szCs w:val="28"/>
          <w:lang w:val="uk-UA"/>
        </w:rPr>
        <w:t xml:space="preserve"> </w:t>
      </w:r>
      <w:r w:rsidRPr="00451296">
        <w:rPr>
          <w:rFonts w:ascii="Times New Roman" w:hAnsi="Times New Roman" w:cs="Times New Roman"/>
          <w:sz w:val="28"/>
          <w:szCs w:val="28"/>
          <w:lang w:val="uk"/>
        </w:rPr>
        <w:t xml:space="preserve">Гандзюра В.П., Клименко М.О., Бєдункова О.О. </w:t>
      </w:r>
      <w:r>
        <w:rPr>
          <w:rFonts w:ascii="Times New Roman" w:hAnsi="Times New Roman" w:cs="Times New Roman"/>
          <w:sz w:val="28"/>
          <w:szCs w:val="28"/>
          <w:lang w:val="uk"/>
        </w:rPr>
        <w:t>«Б</w:t>
      </w:r>
      <w:r w:rsidRPr="00451296">
        <w:rPr>
          <w:rFonts w:ascii="Times New Roman" w:hAnsi="Times New Roman" w:cs="Times New Roman"/>
          <w:sz w:val="28"/>
          <w:szCs w:val="28"/>
          <w:lang w:val="uk"/>
        </w:rPr>
        <w:t>іосистеми в токсичному середовищі</w:t>
      </w:r>
      <w:r>
        <w:rPr>
          <w:rFonts w:ascii="Times New Roman" w:hAnsi="Times New Roman" w:cs="Times New Roman"/>
          <w:sz w:val="28"/>
          <w:szCs w:val="28"/>
          <w:lang w:val="uk"/>
        </w:rPr>
        <w:t>»</w:t>
      </w:r>
      <w:r w:rsidRPr="00451296">
        <w:rPr>
          <w:rFonts w:ascii="Times New Roman" w:hAnsi="Times New Roman" w:cs="Times New Roman"/>
          <w:sz w:val="28"/>
          <w:szCs w:val="28"/>
          <w:lang w:val="uk"/>
        </w:rPr>
        <w:t>. Монографія. – Рівне, Вид-во НУВГП, 202</w:t>
      </w:r>
      <w:r w:rsidRPr="00451296">
        <w:rPr>
          <w:rFonts w:ascii="Times New Roman" w:hAnsi="Times New Roman" w:cs="Times New Roman"/>
          <w:sz w:val="28"/>
          <w:szCs w:val="28"/>
        </w:rPr>
        <w:t>1</w:t>
      </w:r>
      <w:r w:rsidRPr="00451296">
        <w:rPr>
          <w:rFonts w:ascii="Times New Roman" w:hAnsi="Times New Roman" w:cs="Times New Roman"/>
          <w:sz w:val="28"/>
          <w:szCs w:val="28"/>
          <w:lang w:val="uk"/>
        </w:rPr>
        <w:t>. – 261 с.</w:t>
      </w:r>
      <w:r w:rsidRPr="00451296">
        <w:rPr>
          <w:rFonts w:ascii="Times New Roman" w:hAnsi="Times New Roman" w:cs="Times New Roman"/>
          <w:b/>
          <w:sz w:val="28"/>
          <w:szCs w:val="28"/>
        </w:rPr>
        <w:t xml:space="preserve"> </w:t>
      </w:r>
    </w:p>
    <w:p w:rsidR="00DB63F9" w:rsidRDefault="00DB63F9" w:rsidP="001305B7">
      <w:pPr>
        <w:spacing w:after="60" w:line="276" w:lineRule="auto"/>
        <w:ind w:left="720"/>
        <w:contextualSpacing/>
        <w:jc w:val="both"/>
        <w:rPr>
          <w:rFonts w:ascii="Times New Roman" w:hAnsi="Times New Roman" w:cs="Times New Roman"/>
          <w:i/>
          <w:spacing w:val="-4"/>
          <w:sz w:val="28"/>
          <w:szCs w:val="28"/>
          <w:lang w:val="uk-UA"/>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2E24AF" w:rsidRPr="00820F40" w:rsidRDefault="002E24AF" w:rsidP="001305B7">
      <w:pPr>
        <w:spacing w:after="60" w:line="276" w:lineRule="auto"/>
        <w:ind w:left="720"/>
        <w:contextualSpacing/>
        <w:jc w:val="both"/>
        <w:rPr>
          <w:rFonts w:ascii="Times New Roman" w:hAnsi="Times New Roman" w:cs="Times New Roman"/>
          <w:i/>
          <w:sz w:val="28"/>
          <w:szCs w:val="28"/>
        </w:rPr>
      </w:pPr>
    </w:p>
    <w:p w:rsidR="00A75C23" w:rsidRPr="001305B7" w:rsidRDefault="00A75C23" w:rsidP="001305B7">
      <w:pPr>
        <w:spacing w:after="60" w:line="276" w:lineRule="auto"/>
        <w:ind w:firstLine="708"/>
        <w:jc w:val="both"/>
        <w:rPr>
          <w:rFonts w:ascii="Times New Roman" w:eastAsia="Calibri" w:hAnsi="Times New Roman" w:cs="Times New Roman"/>
          <w:b/>
          <w:color w:val="336600"/>
          <w:sz w:val="32"/>
          <w:szCs w:val="32"/>
          <w:lang w:val="uk-UA" w:eastAsia="ru-RU"/>
        </w:rPr>
      </w:pPr>
      <w:r w:rsidRPr="001305B7">
        <w:rPr>
          <w:rFonts w:ascii="Times New Roman" w:eastAsia="Calibri" w:hAnsi="Times New Roman" w:cs="Times New Roman"/>
          <w:b/>
          <w:color w:val="336600"/>
          <w:sz w:val="32"/>
          <w:szCs w:val="32"/>
          <w:lang w:val="uk-UA" w:eastAsia="ru-RU"/>
        </w:rPr>
        <w:t>Розділ ІV. Інформаційно-просвітницька робота</w:t>
      </w:r>
    </w:p>
    <w:p w:rsidR="00A75C23" w:rsidRPr="001305B7" w:rsidRDefault="001F2555" w:rsidP="001305B7">
      <w:pPr>
        <w:shd w:val="clear" w:color="auto" w:fill="FFFFFF"/>
        <w:spacing w:after="60" w:line="276" w:lineRule="auto"/>
        <w:jc w:val="both"/>
        <w:rPr>
          <w:rFonts w:ascii="Times New Roman" w:eastAsia="Calibri" w:hAnsi="Times New Roman" w:cs="Times New Roman"/>
          <w:b/>
          <w:bCs/>
          <w:color w:val="000000"/>
          <w:sz w:val="28"/>
          <w:szCs w:val="28"/>
          <w:lang w:val="uk-UA" w:eastAsia="ru-RU"/>
        </w:rPr>
      </w:pPr>
      <w:r w:rsidRPr="001305B7">
        <w:rPr>
          <w:rFonts w:ascii="Times New Roman" w:eastAsia="Calibri" w:hAnsi="Times New Roman" w:cs="Times New Roman"/>
          <w:b/>
          <w:bCs/>
          <w:noProof/>
          <w:color w:val="000000"/>
          <w:sz w:val="28"/>
          <w:szCs w:val="28"/>
          <w:lang w:val="uk-UA" w:eastAsia="uk-UA"/>
        </w:rPr>
        <w:lastRenderedPageBreak/>
        <w:drawing>
          <wp:anchor distT="0" distB="0" distL="114300" distR="114300" simplePos="0" relativeHeight="251664384" behindDoc="1" locked="0" layoutInCell="1" allowOverlap="1" wp14:anchorId="32B24227" wp14:editId="7BA0AA94">
            <wp:simplePos x="0" y="0"/>
            <wp:positionH relativeFrom="margin">
              <wp:align>left</wp:align>
            </wp:positionH>
            <wp:positionV relativeFrom="paragraph">
              <wp:posOffset>202565</wp:posOffset>
            </wp:positionV>
            <wp:extent cx="3528060" cy="2354580"/>
            <wp:effectExtent l="0" t="0" r="0" b="7620"/>
            <wp:wrapTight wrapText="bothSides">
              <wp:wrapPolygon edited="0">
                <wp:start x="0" y="0"/>
                <wp:lineTo x="0" y="21495"/>
                <wp:lineTo x="21460" y="21495"/>
                <wp:lineTo x="21460" y="0"/>
                <wp:lineTo x="0" y="0"/>
              </wp:wrapPolygon>
            </wp:wrapTight>
            <wp:docPr id="8" name="Рисунок 8" descr="B:\комп\Maрина\Звіти\осв202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комп\Maрина\Звіти\осв2020.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8190" cy="23609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5C23" w:rsidRPr="001305B7" w:rsidRDefault="00A75C23" w:rsidP="001305B7">
      <w:pPr>
        <w:shd w:val="clear" w:color="auto" w:fill="FFFFFF"/>
        <w:spacing w:after="60" w:line="276" w:lineRule="auto"/>
        <w:jc w:val="both"/>
        <w:rPr>
          <w:rFonts w:ascii="Times New Roman" w:eastAsia="Calibri" w:hAnsi="Times New Roman" w:cs="Times New Roman"/>
          <w:color w:val="000000"/>
          <w:sz w:val="18"/>
          <w:szCs w:val="18"/>
          <w:lang w:val="uk-UA" w:eastAsia="ru-RU"/>
        </w:rPr>
      </w:pPr>
      <w:r w:rsidRPr="001305B7">
        <w:rPr>
          <w:rFonts w:ascii="Times New Roman" w:eastAsia="Calibri" w:hAnsi="Times New Roman" w:cs="Times New Roman"/>
          <w:b/>
          <w:bCs/>
          <w:color w:val="000000"/>
          <w:sz w:val="28"/>
          <w:szCs w:val="28"/>
          <w:lang w:val="uk-UA" w:eastAsia="ru-RU"/>
        </w:rPr>
        <w:t>Інформаційно-просвітницька діяльність</w:t>
      </w:r>
      <w:r w:rsidRPr="001305B7">
        <w:rPr>
          <w:rFonts w:ascii="Times New Roman" w:eastAsia="Calibri" w:hAnsi="Times New Roman" w:cs="Times New Roman"/>
          <w:color w:val="000000"/>
          <w:sz w:val="28"/>
          <w:szCs w:val="28"/>
          <w:lang w:val="uk-UA" w:eastAsia="ru-RU"/>
        </w:rPr>
        <w:t xml:space="preserve"> Академії спрямована на популяризацію екологічних знань та інновацій у сфері охорони довкілля, раціонального природокористування та забезпечення екологічної безпеки.</w:t>
      </w:r>
    </w:p>
    <w:p w:rsidR="007F560F" w:rsidRDefault="007F560F" w:rsidP="001305B7">
      <w:pPr>
        <w:spacing w:after="60" w:line="276" w:lineRule="auto"/>
        <w:jc w:val="center"/>
        <w:rPr>
          <w:rFonts w:ascii="Times New Roman" w:hAnsi="Times New Roman" w:cs="Times New Roman"/>
          <w:b/>
          <w:i/>
          <w:sz w:val="28"/>
          <w:szCs w:val="28"/>
          <w:u w:val="single"/>
          <w:lang w:val="uk-UA"/>
        </w:rPr>
      </w:pPr>
    </w:p>
    <w:p w:rsidR="007F560F" w:rsidRDefault="007F560F" w:rsidP="001305B7">
      <w:pPr>
        <w:spacing w:after="60" w:line="276" w:lineRule="auto"/>
        <w:jc w:val="center"/>
        <w:rPr>
          <w:rFonts w:ascii="Times New Roman" w:hAnsi="Times New Roman" w:cs="Times New Roman"/>
          <w:b/>
          <w:i/>
          <w:sz w:val="28"/>
          <w:szCs w:val="28"/>
          <w:u w:val="single"/>
          <w:lang w:val="uk-UA"/>
        </w:rPr>
      </w:pPr>
    </w:p>
    <w:p w:rsidR="00CB74DE" w:rsidRPr="001305B7" w:rsidRDefault="00CB74DE" w:rsidP="001305B7">
      <w:pPr>
        <w:spacing w:after="60" w:line="276" w:lineRule="auto"/>
        <w:jc w:val="center"/>
        <w:rPr>
          <w:rFonts w:ascii="Times New Roman" w:eastAsia="Times New Roman" w:hAnsi="Times New Roman" w:cs="Times New Roman"/>
          <w:sz w:val="28"/>
          <w:szCs w:val="28"/>
          <w:lang w:val="uk-UA" w:eastAsia="uk-UA"/>
        </w:rPr>
      </w:pPr>
      <w:r w:rsidRPr="001305B7">
        <w:rPr>
          <w:rFonts w:ascii="Times New Roman" w:hAnsi="Times New Roman" w:cs="Times New Roman"/>
          <w:b/>
          <w:i/>
          <w:sz w:val="28"/>
          <w:szCs w:val="28"/>
          <w:u w:val="single"/>
          <w:lang w:val="uk-UA"/>
        </w:rPr>
        <w:t>Інформаційно- просвітницький  Оргуський центр</w:t>
      </w:r>
      <w:r w:rsidR="003B27C9" w:rsidRPr="001305B7">
        <w:rPr>
          <w:rFonts w:ascii="Times New Roman" w:hAnsi="Times New Roman" w:cs="Times New Roman"/>
          <w:sz w:val="28"/>
          <w:szCs w:val="28"/>
          <w:lang w:val="uk-UA"/>
        </w:rPr>
        <w:t xml:space="preserve"> </w:t>
      </w:r>
    </w:p>
    <w:p w:rsidR="00CB74DE" w:rsidRPr="00820F40" w:rsidRDefault="00CB74DE"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Незважаючи на пандемію </w:t>
      </w:r>
      <w:r w:rsidRPr="001305B7">
        <w:rPr>
          <w:rFonts w:ascii="Times New Roman" w:eastAsia="Times New Roman" w:hAnsi="Times New Roman" w:cs="Times New Roman"/>
          <w:sz w:val="28"/>
          <w:szCs w:val="28"/>
          <w:lang w:val="en-US" w:eastAsia="ru-RU"/>
        </w:rPr>
        <w:t>COVID</w:t>
      </w:r>
      <w:r w:rsidRPr="001305B7">
        <w:rPr>
          <w:rFonts w:ascii="Times New Roman" w:eastAsia="Times New Roman" w:hAnsi="Times New Roman" w:cs="Times New Roman"/>
          <w:sz w:val="28"/>
          <w:szCs w:val="28"/>
          <w:lang w:val="uk-UA" w:eastAsia="ru-RU"/>
        </w:rPr>
        <w:t>-19 та введення карантинних заходів, комунікаційна, просвітницька і консультативна робота Орхуського інформаційно-просвітницького центру продовжується та ведеться у комбінованому режимі - дистанційно та офлайн – з</w:t>
      </w:r>
      <w:r w:rsidR="004D6443" w:rsidRPr="001305B7">
        <w:rPr>
          <w:rFonts w:ascii="Times New Roman" w:eastAsia="Times New Roman" w:hAnsi="Times New Roman" w:cs="Times New Roman"/>
          <w:sz w:val="28"/>
          <w:szCs w:val="28"/>
          <w:lang w:val="uk-UA" w:eastAsia="ru-RU"/>
        </w:rPr>
        <w:t xml:space="preserve"> дотриманням карантинних вимог.</w:t>
      </w:r>
    </w:p>
    <w:p w:rsidR="00CB74DE" w:rsidRPr="001305B7" w:rsidRDefault="00CB74DE" w:rsidP="001305B7">
      <w:pPr>
        <w:spacing w:after="60" w:line="276" w:lineRule="auto"/>
        <w:ind w:firstLine="567"/>
        <w:jc w:val="both"/>
        <w:rPr>
          <w:rFonts w:ascii="Times New Roman" w:eastAsia="Times New Roman" w:hAnsi="Times New Roman" w:cs="Times New Roman"/>
          <w:b/>
          <w:i/>
          <w:sz w:val="28"/>
          <w:szCs w:val="28"/>
          <w:lang w:val="uk-UA" w:eastAsia="ru-RU"/>
        </w:rPr>
      </w:pPr>
      <w:r w:rsidRPr="001305B7">
        <w:rPr>
          <w:rFonts w:ascii="Times New Roman" w:eastAsia="Times New Roman" w:hAnsi="Times New Roman" w:cs="Times New Roman"/>
          <w:b/>
          <w:i/>
          <w:sz w:val="28"/>
          <w:szCs w:val="28"/>
          <w:lang w:val="uk-UA" w:eastAsia="ru-RU"/>
        </w:rPr>
        <w:t xml:space="preserve">Основна діяльність Орхуського центру за 2021 рік:  </w:t>
      </w:r>
    </w:p>
    <w:p w:rsidR="00CB74DE" w:rsidRPr="001305B7" w:rsidRDefault="00CB74DE"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1. Співпраця з громадськими організаціями екологічного спрямування та Міністерством захисту довкілля та природних ресурсів України (Міндовкілля) у реалізації завдань, пов’язаних з пріоритетними напрямами діяльності Міндовкілля і проведення громадських обговорень.</w:t>
      </w:r>
    </w:p>
    <w:p w:rsidR="00CB74DE" w:rsidRPr="001305B7" w:rsidRDefault="00CB74DE"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2. Підготовка та поширення інформаційних матеріалів на сайті Академії, у соцмережах, ведення сторінки фейсбук Академії і Орхуського центру.</w:t>
      </w:r>
    </w:p>
    <w:p w:rsidR="00CB74DE" w:rsidRPr="001305B7" w:rsidRDefault="00CB74DE"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3. Співпраця з міжнародними організаціями щодо дотримання положень Оргуської конвенції в умовах карантинних заходів та обмежень (потенційний вплив на права доступу громадськості до інформації, участі у прийнятті рішень та доступу до правосуддя в екологічних питаннях через прийняття управлінських рішень щодо пандемії COVID-19).</w:t>
      </w:r>
    </w:p>
    <w:p w:rsidR="00CB74DE" w:rsidRPr="001305B7" w:rsidRDefault="00CB74DE"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4. Адміністрування онлайн заходів Академії: курсів підвищення кваліфікації, захисту кваліфікаційних робіт; підготовка цифрових матеріалів для оптимізації проведення онлайн заходів.</w:t>
      </w:r>
    </w:p>
    <w:p w:rsidR="00CB74DE" w:rsidRPr="001305B7" w:rsidRDefault="00CB74DE"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5. Створення загальної програми (під редакцію та доповнення) для проведення курсів підвищення кваліфікації за темою природоохоронної діяльності для представників територіальних громад.</w:t>
      </w:r>
    </w:p>
    <w:p w:rsidR="00CB74DE" w:rsidRPr="001305B7" w:rsidRDefault="00CB74DE"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Директором Орхуського інформаційно-просвітницького центру Трофименко Н. С. за період 2021 року: </w:t>
      </w:r>
    </w:p>
    <w:p w:rsidR="00CB74DE" w:rsidRPr="001305B7" w:rsidRDefault="00CB74DE" w:rsidP="001305B7">
      <w:pPr>
        <w:numPr>
          <w:ilvl w:val="0"/>
          <w:numId w:val="2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lastRenderedPageBreak/>
        <w:t xml:space="preserve">Взято участь у робочій групі Міндовкілля з підготовки проєкту </w:t>
      </w:r>
      <w:r w:rsidRPr="001305B7">
        <w:rPr>
          <w:rFonts w:ascii="Times New Roman" w:eastAsia="Times New Roman" w:hAnsi="Times New Roman" w:cs="Times New Roman"/>
          <w:sz w:val="28"/>
          <w:szCs w:val="28"/>
          <w:shd w:val="clear" w:color="auto" w:fill="FFFFFF"/>
          <w:lang w:eastAsia="ru-RU"/>
        </w:rPr>
        <w:t> </w:t>
      </w:r>
      <w:r w:rsidRPr="001305B7">
        <w:rPr>
          <w:rFonts w:ascii="Times New Roman" w:eastAsia="Times New Roman" w:hAnsi="Times New Roman" w:cs="Times New Roman"/>
          <w:sz w:val="28"/>
          <w:szCs w:val="28"/>
          <w:shd w:val="clear" w:color="auto" w:fill="FFFFFF"/>
          <w:lang w:val="uk-UA" w:eastAsia="ru-RU"/>
        </w:rPr>
        <w:t xml:space="preserve">Стратегії екологічної безпеки та адаптації до зміни клімату до 2030 року. </w:t>
      </w:r>
    </w:p>
    <w:p w:rsidR="00CB74DE" w:rsidRPr="001305B7" w:rsidRDefault="00CB74DE" w:rsidP="001305B7">
      <w:pPr>
        <w:numPr>
          <w:ilvl w:val="0"/>
          <w:numId w:val="2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color w:val="1D1D1B"/>
          <w:sz w:val="28"/>
          <w:szCs w:val="28"/>
          <w:shd w:val="clear" w:color="auto" w:fill="FFFFFF"/>
          <w:lang w:val="uk-UA" w:eastAsia="ru-RU"/>
        </w:rPr>
        <w:t xml:space="preserve">Підготовлено аналітичні матеріали для Офісу Президента України </w:t>
      </w:r>
      <w:r w:rsidRPr="001305B7">
        <w:rPr>
          <w:rFonts w:ascii="Times New Roman" w:eastAsia="Times New Roman" w:hAnsi="Times New Roman" w:cs="Times New Roman"/>
          <w:sz w:val="28"/>
          <w:szCs w:val="28"/>
          <w:lang w:val="uk-UA" w:eastAsia="ru-RU"/>
        </w:rPr>
        <w:t xml:space="preserve">про стан управління відходами в Україні. </w:t>
      </w:r>
    </w:p>
    <w:p w:rsidR="00CB74DE" w:rsidRPr="001305B7" w:rsidRDefault="00CB74DE" w:rsidP="001305B7">
      <w:pPr>
        <w:numPr>
          <w:ilvl w:val="0"/>
          <w:numId w:val="2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color w:val="1D1D1B"/>
          <w:sz w:val="28"/>
          <w:szCs w:val="28"/>
          <w:shd w:val="clear" w:color="auto" w:fill="FFFFFF"/>
          <w:lang w:val="uk-UA" w:eastAsia="ru-RU"/>
        </w:rPr>
        <w:t xml:space="preserve">Забезпечено супроводження діяльності  з організації співпраці  </w:t>
      </w:r>
      <w:r w:rsidRPr="001305B7">
        <w:rPr>
          <w:rFonts w:ascii="Times New Roman" w:eastAsia="Times New Roman" w:hAnsi="Times New Roman" w:cs="Times New Roman"/>
          <w:sz w:val="28"/>
          <w:szCs w:val="28"/>
          <w:lang w:val="uk-UA" w:eastAsia="ru-RU"/>
        </w:rPr>
        <w:t>з Організацією Об'єднаних Націй з промислового розвитку (ЮНІДО):</w:t>
      </w:r>
    </w:p>
    <w:p w:rsidR="00CB74DE" w:rsidRPr="001305B7" w:rsidRDefault="00CB74DE" w:rsidP="001305B7">
      <w:pPr>
        <w:numPr>
          <w:ilvl w:val="0"/>
          <w:numId w:val="19"/>
        </w:numPr>
        <w:spacing w:after="60" w:line="276"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1305B7">
        <w:rPr>
          <w:rFonts w:ascii="Times New Roman" w:eastAsia="Times New Roman" w:hAnsi="Times New Roman" w:cs="Times New Roman"/>
          <w:sz w:val="28"/>
          <w:szCs w:val="28"/>
          <w:lang w:val="uk-UA" w:eastAsia="ru-RU"/>
        </w:rPr>
        <w:t xml:space="preserve">підготовлено проєкт рішення про утворення </w:t>
      </w:r>
      <w:r w:rsidRPr="001305B7">
        <w:rPr>
          <w:rFonts w:ascii="Times New Roman" w:eastAsia="Times New Roman" w:hAnsi="Times New Roman" w:cs="Times New Roman"/>
          <w:color w:val="000000"/>
          <w:sz w:val="28"/>
          <w:szCs w:val="28"/>
          <w:shd w:val="clear" w:color="auto" w:fill="FFFFFF"/>
          <w:lang w:val="uk-UA" w:eastAsia="ru-RU"/>
        </w:rPr>
        <w:t xml:space="preserve">Офісу сприяння інвестицій та технологій ЮНІДО в Україні; </w:t>
      </w:r>
    </w:p>
    <w:p w:rsidR="00CB74DE" w:rsidRPr="001305B7" w:rsidRDefault="00CB74DE" w:rsidP="001305B7">
      <w:pPr>
        <w:numPr>
          <w:ilvl w:val="0"/>
          <w:numId w:val="19"/>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uk-UA"/>
        </w:rPr>
        <w:t xml:space="preserve">підготовлено спільно із Секретаріатом ЮНІДО </w:t>
      </w:r>
      <w:r w:rsidRPr="001305B7">
        <w:rPr>
          <w:rFonts w:ascii="Times New Roman" w:eastAsia="Times New Roman" w:hAnsi="Times New Roman" w:cs="Times New Roman"/>
          <w:sz w:val="28"/>
          <w:szCs w:val="28"/>
          <w:lang w:val="uk-UA" w:eastAsia="ru-RU"/>
        </w:rPr>
        <w:t>проєкт концептуальної записки проєкту створення «Офісу сприяння інвестиціям та технологіям ЮНІДО в Україні»;</w:t>
      </w:r>
    </w:p>
    <w:p w:rsidR="00CB74DE" w:rsidRPr="001305B7" w:rsidRDefault="00CB74DE" w:rsidP="001305B7">
      <w:pPr>
        <w:numPr>
          <w:ilvl w:val="0"/>
          <w:numId w:val="19"/>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підготовлено пропозиції до складу робочої групи із співпраці З ЮНІДО з представників інших заінтересованих центральних органів влади та науковців. Підготовлено проєкт Дорожньої карти співпраці ЮНІДО та України на 2022 - 2025 роки.</w:t>
      </w:r>
    </w:p>
    <w:p w:rsidR="00CB74DE" w:rsidRPr="001305B7" w:rsidRDefault="00CB74DE" w:rsidP="001305B7">
      <w:pPr>
        <w:numPr>
          <w:ilvl w:val="0"/>
          <w:numId w:val="2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В рамках виконання договору між ДЕА та ПРАТ «Полтавський ГЗК»: </w:t>
      </w:r>
    </w:p>
    <w:p w:rsidR="00CB74DE" w:rsidRPr="001305B7" w:rsidRDefault="00CB74DE" w:rsidP="001305B7">
      <w:pPr>
        <w:numPr>
          <w:ilvl w:val="0"/>
          <w:numId w:val="21"/>
        </w:numPr>
        <w:spacing w:after="60" w:line="276" w:lineRule="auto"/>
        <w:ind w:left="709"/>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підготовлено пропозиції до науково- інформаційної публікації  на тему: Формування ринку екологічного страхування в Україні задля забезпечення національної екологічної безпеки»; </w:t>
      </w:r>
    </w:p>
    <w:p w:rsidR="00CB74DE" w:rsidRPr="001305B7" w:rsidRDefault="00CB74DE" w:rsidP="001305B7">
      <w:pPr>
        <w:numPr>
          <w:ilvl w:val="0"/>
          <w:numId w:val="21"/>
        </w:numPr>
        <w:spacing w:after="60" w:line="276" w:lineRule="auto"/>
        <w:ind w:left="709"/>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взято участь у обстеженні та визначенні ключевих екологічних проблем ПРАТ «Полтавський ГЗК». </w:t>
      </w:r>
    </w:p>
    <w:p w:rsidR="00CB74DE" w:rsidRPr="001305B7" w:rsidRDefault="00CB74DE" w:rsidP="001305B7">
      <w:pPr>
        <w:numPr>
          <w:ilvl w:val="0"/>
          <w:numId w:val="20"/>
        </w:num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Організовано та проведено курси підвищення кваліфікації працівників підрозділів захисту довкілля державних адміністрацій за темою: “Основні положення та вимоги до</w:t>
      </w:r>
      <w:r w:rsidRPr="001305B7">
        <w:rPr>
          <w:rFonts w:ascii="Times New Roman" w:eastAsia="Times New Roman" w:hAnsi="Times New Roman" w:cs="Times New Roman"/>
          <w:sz w:val="28"/>
          <w:szCs w:val="28"/>
          <w:lang w:val="uk-UA" w:eastAsia="uk-UA"/>
        </w:rPr>
        <w:t xml:space="preserve"> процедури здійснення стратегічної екологічної оцінки проектів документів державного планування</w:t>
      </w:r>
      <w:r w:rsidRPr="001305B7">
        <w:rPr>
          <w:rFonts w:ascii="Times New Roman" w:eastAsia="Times New Roman" w:hAnsi="Times New Roman" w:cs="Times New Roman"/>
          <w:sz w:val="28"/>
          <w:szCs w:val="28"/>
          <w:lang w:val="uk-UA" w:eastAsia="ru-RU"/>
        </w:rPr>
        <w:t>”</w:t>
      </w:r>
    </w:p>
    <w:p w:rsidR="00CB74DE" w:rsidRPr="001305B7" w:rsidRDefault="00CB74DE" w:rsidP="001305B7">
      <w:pPr>
        <w:numPr>
          <w:ilvl w:val="0"/>
          <w:numId w:val="2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Організовано та здійснено перевірку знань слухачів Вінницької ОДА </w:t>
      </w:r>
      <w:r w:rsidRPr="001305B7">
        <w:rPr>
          <w:rFonts w:ascii="Times New Roman" w:eastAsia="Times New Roman" w:hAnsi="Times New Roman" w:cs="Times New Roman"/>
          <w:sz w:val="28"/>
          <w:szCs w:val="28"/>
          <w:lang w:eastAsia="ru-RU"/>
        </w:rPr>
        <w:t>на тему: «Повноваження територіальних громад у сфері охорони навколишнього природного середовища. Механізми та інструменти реалізації екологічної політики»</w:t>
      </w:r>
      <w:r w:rsidRPr="001305B7">
        <w:rPr>
          <w:rFonts w:ascii="Times New Roman" w:eastAsia="Times New Roman" w:hAnsi="Times New Roman" w:cs="Times New Roman"/>
          <w:sz w:val="28"/>
          <w:szCs w:val="28"/>
          <w:lang w:val="uk-UA" w:eastAsia="ru-RU"/>
        </w:rPr>
        <w:t>.</w:t>
      </w:r>
    </w:p>
    <w:p w:rsidR="00CB74DE" w:rsidRPr="001305B7" w:rsidRDefault="00CB74DE" w:rsidP="001305B7">
      <w:pPr>
        <w:numPr>
          <w:ilvl w:val="0"/>
          <w:numId w:val="20"/>
        </w:numPr>
        <w:tabs>
          <w:tab w:val="left" w:pos="180"/>
        </w:tabs>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Проведено лекції (дистанційно та офлайн) у Державній екологічні академії післядипломної освіти та управління за темами:</w:t>
      </w:r>
    </w:p>
    <w:p w:rsidR="00CB74DE" w:rsidRPr="001305B7" w:rsidRDefault="00CB74DE" w:rsidP="001305B7">
      <w:pPr>
        <w:numPr>
          <w:ilvl w:val="0"/>
          <w:numId w:val="21"/>
        </w:numPr>
        <w:tabs>
          <w:tab w:val="left" w:pos="180"/>
        </w:tabs>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Стратегічна екологічна оцінка</w:t>
      </w:r>
    </w:p>
    <w:p w:rsidR="00CB74DE" w:rsidRPr="001305B7" w:rsidRDefault="00CB74DE" w:rsidP="001305B7">
      <w:pPr>
        <w:numPr>
          <w:ilvl w:val="0"/>
          <w:numId w:val="21"/>
        </w:numPr>
        <w:tabs>
          <w:tab w:val="left" w:pos="180"/>
        </w:tabs>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Виконання угоди про Асоціацію між Україною та ЄС</w:t>
      </w:r>
    </w:p>
    <w:p w:rsidR="00CB74DE" w:rsidRPr="001305B7" w:rsidRDefault="00CB74DE" w:rsidP="001305B7">
      <w:pPr>
        <w:numPr>
          <w:ilvl w:val="0"/>
          <w:numId w:val="21"/>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eastAsia="ru-RU"/>
        </w:rPr>
        <w:t>Екологічний податок</w:t>
      </w:r>
    </w:p>
    <w:p w:rsidR="00CB74DE" w:rsidRPr="001305B7" w:rsidRDefault="00CB74DE" w:rsidP="001305B7">
      <w:pPr>
        <w:numPr>
          <w:ilvl w:val="0"/>
          <w:numId w:val="21"/>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Екологічна стратегія.</w:t>
      </w:r>
    </w:p>
    <w:p w:rsidR="00773A70" w:rsidRDefault="00CB74DE" w:rsidP="00773A70">
      <w:pPr>
        <w:tabs>
          <w:tab w:val="left" w:pos="180"/>
        </w:tabs>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18-22 жовтня 2021 р. Орхуський центр в режимі офлайн та онлайн взяв участь у  Сьомій сесії Наради Сторін Орхуської Конвенції та протоколу РВПЗ до неї, на якій обговорювались досягнення та виклики у просуванні екологічної демократії, цифрової трансформації та сталого розвитку. Було прийнято ряд важливих рішень, які визначатимуть діяльність в рамках Конвенції та Протоколу </w:t>
      </w:r>
      <w:r w:rsidRPr="001305B7">
        <w:rPr>
          <w:rFonts w:ascii="Times New Roman" w:eastAsia="Times New Roman" w:hAnsi="Times New Roman" w:cs="Times New Roman"/>
          <w:sz w:val="28"/>
          <w:szCs w:val="28"/>
          <w:lang w:val="uk-UA" w:eastAsia="ru-RU"/>
        </w:rPr>
        <w:lastRenderedPageBreak/>
        <w:t>у наступний міжсесійний період. Також розглядалася справа про порушення положень Орхуської Конвенції Білорусією стосовно покарань та переслідувань екологічних активістів.</w:t>
      </w:r>
    </w:p>
    <w:p w:rsidR="00CB74DE" w:rsidRPr="001305B7" w:rsidRDefault="00773A70" w:rsidP="00773A70">
      <w:pPr>
        <w:tabs>
          <w:tab w:val="left" w:pos="180"/>
        </w:tabs>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 </w:t>
      </w:r>
      <w:r w:rsidR="00CB74DE" w:rsidRPr="001305B7">
        <w:rPr>
          <w:rFonts w:ascii="Times New Roman" w:eastAsia="Times New Roman" w:hAnsi="Times New Roman" w:cs="Times New Roman"/>
          <w:sz w:val="28"/>
          <w:szCs w:val="28"/>
          <w:lang w:val="uk-UA" w:eastAsia="ru-RU"/>
        </w:rPr>
        <w:t>Коротка інформація про заходи, що відбулись у 2020 році за сприяння та участі працівників Інформаційно-просвітницького Орхуського центру .</w:t>
      </w:r>
    </w:p>
    <w:p w:rsidR="00CB74DE" w:rsidRPr="001305B7" w:rsidRDefault="00CB74DE" w:rsidP="001305B7">
      <w:pPr>
        <w:spacing w:after="60" w:line="276" w:lineRule="auto"/>
        <w:ind w:firstLine="720"/>
        <w:jc w:val="both"/>
        <w:rPr>
          <w:rFonts w:ascii="Times New Roman" w:eastAsia="Times New Roman" w:hAnsi="Times New Roman" w:cs="Times New Roman"/>
          <w:i/>
          <w:sz w:val="28"/>
          <w:szCs w:val="28"/>
          <w:shd w:val="clear" w:color="auto" w:fill="FFFFFF"/>
          <w:lang w:val="uk-UA" w:eastAsia="ru-RU"/>
        </w:rPr>
      </w:pPr>
      <w:r w:rsidRPr="001305B7">
        <w:rPr>
          <w:rFonts w:ascii="Times New Roman" w:eastAsia="Times New Roman" w:hAnsi="Times New Roman" w:cs="Times New Roman"/>
          <w:i/>
          <w:sz w:val="28"/>
          <w:szCs w:val="28"/>
          <w:shd w:val="clear" w:color="auto" w:fill="FFFFFF"/>
          <w:lang w:val="uk-UA" w:eastAsia="ru-RU"/>
        </w:rPr>
        <w:t>Міндовкілля</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 xml:space="preserve">Робоча зустріч заступника Міністра з питань цифрового розвитку, цифрових трансформацій і цифровізації Стрільця Руслана. </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Робоча зустріч та надання консультацій директором департаменту дозвільно-ліцензійної діяльності та запобігання промисловому забрудненню Киреєвою Вікторією.</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Зустріч першого заступника Міністра Міндовкілля</w:t>
      </w:r>
      <w:r w:rsidRPr="001305B7">
        <w:rPr>
          <w:rFonts w:ascii="Times New Roman" w:eastAsia="Times New Roman" w:hAnsi="Times New Roman" w:cs="Times New Roman"/>
          <w:sz w:val="28"/>
          <w:szCs w:val="28"/>
          <w:shd w:val="clear" w:color="auto" w:fill="FFFFFF"/>
          <w:lang w:eastAsia="ru-RU"/>
        </w:rPr>
        <w:t xml:space="preserve"> </w:t>
      </w:r>
      <w:r w:rsidRPr="001305B7">
        <w:rPr>
          <w:rFonts w:ascii="Times New Roman" w:eastAsia="Times New Roman" w:hAnsi="Times New Roman" w:cs="Times New Roman"/>
          <w:sz w:val="28"/>
          <w:szCs w:val="28"/>
          <w:shd w:val="clear" w:color="auto" w:fill="FFFFFF"/>
          <w:lang w:val="uk-UA" w:eastAsia="ru-RU"/>
        </w:rPr>
        <w:t>Боруховського Б. В. з представниками Представництва Європейського Союзу в Україні.</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Засідання експертної комісії з питань виконання п.4 рішення Ради національної безпеки і оборони України пі головуванням першого заступника міністра Боруховського Б. В.</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 xml:space="preserve">Зустріч керівництва Міндовкілля з народним депутатом України </w:t>
      </w:r>
      <w:r w:rsidRPr="001305B7">
        <w:rPr>
          <w:rFonts w:ascii="Times New Roman" w:eastAsia="Times New Roman" w:hAnsi="Times New Roman" w:cs="Times New Roman"/>
          <w:sz w:val="28"/>
          <w:szCs w:val="28"/>
          <w:shd w:val="clear" w:color="auto" w:fill="FFFFFF"/>
          <w:lang w:val="en-US" w:eastAsia="ru-RU"/>
        </w:rPr>
        <w:t>VI</w:t>
      </w:r>
      <w:r w:rsidRPr="001305B7">
        <w:rPr>
          <w:rFonts w:ascii="Times New Roman" w:eastAsia="Times New Roman" w:hAnsi="Times New Roman" w:cs="Times New Roman"/>
          <w:sz w:val="28"/>
          <w:szCs w:val="28"/>
          <w:shd w:val="clear" w:color="auto" w:fill="FFFFFF"/>
          <w:lang w:val="uk-UA" w:eastAsia="ru-RU"/>
        </w:rPr>
        <w:t xml:space="preserve"> і</w:t>
      </w:r>
      <w:r w:rsidRPr="001305B7">
        <w:rPr>
          <w:rFonts w:ascii="Times New Roman" w:eastAsia="Times New Roman" w:hAnsi="Times New Roman" w:cs="Times New Roman"/>
          <w:sz w:val="28"/>
          <w:szCs w:val="28"/>
          <w:shd w:val="clear" w:color="auto" w:fill="FFFFFF"/>
          <w:lang w:eastAsia="ru-RU"/>
        </w:rPr>
        <w:t xml:space="preserve"> </w:t>
      </w:r>
      <w:r w:rsidRPr="001305B7">
        <w:rPr>
          <w:rFonts w:ascii="Times New Roman" w:eastAsia="Times New Roman" w:hAnsi="Times New Roman" w:cs="Times New Roman"/>
          <w:sz w:val="28"/>
          <w:szCs w:val="28"/>
          <w:shd w:val="clear" w:color="auto" w:fill="FFFFFF"/>
          <w:lang w:val="en-US" w:eastAsia="ru-RU"/>
        </w:rPr>
        <w:t>VII</w:t>
      </w:r>
      <w:r w:rsidRPr="001305B7">
        <w:rPr>
          <w:rFonts w:ascii="Times New Roman" w:eastAsia="Times New Roman" w:hAnsi="Times New Roman" w:cs="Times New Roman"/>
          <w:sz w:val="28"/>
          <w:szCs w:val="28"/>
          <w:shd w:val="clear" w:color="auto" w:fill="FFFFFF"/>
          <w:lang w:val="uk-UA" w:eastAsia="ru-RU"/>
        </w:rPr>
        <w:t xml:space="preserve"> скликання Унгуряном П. Я.</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Заслуховування та оцінювання Науковим комітетом Національної ради України з питань розвитку науки і технологій звітів головних розпорядників бюджетних коштів за 2020 рік.</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Зустріч із студентами , які навчаються за спеціальностями «Екологія» та «Технології захисту навколишнього середовища» з метою ознайомлення з роботою міністерства.</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Зустрічі керівництва Міндовкілля з  представниками іноземних делегацій (чотири заходи).</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 xml:space="preserve">Зустрічі керівництва Міндовкілля з експертами проєкту </w:t>
      </w:r>
      <w:r w:rsidRPr="001305B7">
        <w:rPr>
          <w:rFonts w:ascii="Times New Roman" w:eastAsia="Times New Roman" w:hAnsi="Times New Roman" w:cs="Times New Roman"/>
          <w:sz w:val="28"/>
          <w:szCs w:val="28"/>
          <w:shd w:val="clear" w:color="auto" w:fill="FFFFFF"/>
          <w:lang w:val="en-US" w:eastAsia="ru-RU"/>
        </w:rPr>
        <w:t>APENA</w:t>
      </w:r>
      <w:r w:rsidRPr="001305B7">
        <w:rPr>
          <w:rFonts w:ascii="Times New Roman" w:eastAsia="Times New Roman" w:hAnsi="Times New Roman" w:cs="Times New Roman"/>
          <w:sz w:val="28"/>
          <w:szCs w:val="28"/>
          <w:shd w:val="clear" w:color="auto" w:fill="FFFFFF"/>
          <w:lang w:val="uk-UA" w:eastAsia="ru-RU"/>
        </w:rPr>
        <w:t xml:space="preserve"> 2 (шість заходів)</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Нарада під головуванням заступника Міністра Міндовкілля Шахматенка Р. С. щодо порядку взаємодії ДЕІ з органами досудового розслідування.</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Технічна нарада з обговорення питань видобувної промисловості.</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eastAsia="ru-RU"/>
        </w:rPr>
      </w:pPr>
      <w:r w:rsidRPr="001305B7">
        <w:rPr>
          <w:rFonts w:ascii="Times New Roman" w:eastAsia="Times New Roman" w:hAnsi="Times New Roman" w:cs="Times New Roman"/>
          <w:sz w:val="28"/>
          <w:szCs w:val="28"/>
          <w:shd w:val="clear" w:color="auto" w:fill="FFFFFF"/>
          <w:lang w:val="uk-UA" w:eastAsia="ru-RU"/>
        </w:rPr>
        <w:t>Оголошення результатів та вручення подарунків переможцям еко-арт конкурсу «Смарагдова</w:t>
      </w:r>
      <w:r w:rsidRPr="001305B7">
        <w:rPr>
          <w:rFonts w:ascii="Times New Roman" w:eastAsia="Times New Roman" w:hAnsi="Times New Roman" w:cs="Times New Roman"/>
          <w:sz w:val="28"/>
          <w:szCs w:val="28"/>
          <w:shd w:val="clear" w:color="auto" w:fill="FFFFFF"/>
          <w:lang w:val="en-US" w:eastAsia="ru-RU"/>
        </w:rPr>
        <w:t>InUA</w:t>
      </w:r>
      <w:r w:rsidRPr="001305B7">
        <w:rPr>
          <w:rFonts w:ascii="Times New Roman" w:eastAsia="Times New Roman" w:hAnsi="Times New Roman" w:cs="Times New Roman"/>
          <w:sz w:val="28"/>
          <w:szCs w:val="28"/>
          <w:shd w:val="clear" w:color="auto" w:fill="FFFFFF"/>
          <w:lang w:val="uk-UA" w:eastAsia="ru-RU"/>
        </w:rPr>
        <w:t>»</w:t>
      </w:r>
      <w:r w:rsidR="004D6443" w:rsidRPr="001305B7">
        <w:rPr>
          <w:rFonts w:ascii="Times New Roman" w:eastAsia="Times New Roman" w:hAnsi="Times New Roman" w:cs="Times New Roman"/>
          <w:sz w:val="28"/>
          <w:szCs w:val="28"/>
          <w:shd w:val="clear" w:color="auto" w:fill="FFFFFF"/>
          <w:lang w:eastAsia="ru-RU"/>
        </w:rPr>
        <w:t>.</w:t>
      </w:r>
    </w:p>
    <w:p w:rsidR="00CB74DE" w:rsidRPr="001305B7" w:rsidRDefault="00CB74DE" w:rsidP="001305B7">
      <w:pPr>
        <w:spacing w:after="60" w:line="276" w:lineRule="auto"/>
        <w:ind w:firstLine="720"/>
        <w:jc w:val="both"/>
        <w:rPr>
          <w:rFonts w:ascii="Times New Roman" w:eastAsia="Times New Roman" w:hAnsi="Times New Roman" w:cs="Times New Roman"/>
          <w:i/>
          <w:sz w:val="28"/>
          <w:szCs w:val="28"/>
          <w:shd w:val="clear" w:color="auto" w:fill="FFFFFF"/>
          <w:lang w:val="uk-UA" w:eastAsia="ru-RU"/>
        </w:rPr>
      </w:pPr>
      <w:r w:rsidRPr="001305B7">
        <w:rPr>
          <w:rFonts w:ascii="Times New Roman" w:eastAsia="Times New Roman" w:hAnsi="Times New Roman" w:cs="Times New Roman"/>
          <w:i/>
          <w:sz w:val="28"/>
          <w:szCs w:val="28"/>
          <w:shd w:val="clear" w:color="auto" w:fill="FFFFFF"/>
          <w:lang w:val="uk-UA" w:eastAsia="ru-RU"/>
        </w:rPr>
        <w:t>Державна екологічна академія післядипломної освіти та управління</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Нарада-презентація ТОВ «Група компаній «Синергія» проєкту «Управління шахтним</w:t>
      </w:r>
      <w:r w:rsidR="004D6443" w:rsidRPr="001305B7">
        <w:rPr>
          <w:rFonts w:ascii="Times New Roman" w:eastAsia="Times New Roman" w:hAnsi="Times New Roman" w:cs="Times New Roman"/>
          <w:sz w:val="28"/>
          <w:szCs w:val="28"/>
          <w:shd w:val="clear" w:color="auto" w:fill="FFFFFF"/>
          <w:lang w:val="uk-UA" w:eastAsia="ru-RU"/>
        </w:rPr>
        <w:t>и водами Криворізького басейну»</w:t>
      </w:r>
    </w:p>
    <w:p w:rsidR="00CB74DE" w:rsidRPr="001305B7" w:rsidRDefault="00CB74DE" w:rsidP="001305B7">
      <w:pPr>
        <w:spacing w:after="60" w:line="276" w:lineRule="auto"/>
        <w:ind w:firstLine="720"/>
        <w:jc w:val="both"/>
        <w:rPr>
          <w:rFonts w:ascii="Times New Roman" w:eastAsia="Times New Roman" w:hAnsi="Times New Roman" w:cs="Times New Roman"/>
          <w:i/>
          <w:sz w:val="28"/>
          <w:szCs w:val="28"/>
          <w:shd w:val="clear" w:color="auto" w:fill="FFFFFF"/>
          <w:lang w:val="uk-UA" w:eastAsia="ru-RU"/>
        </w:rPr>
      </w:pPr>
      <w:r w:rsidRPr="001305B7">
        <w:rPr>
          <w:rFonts w:ascii="Times New Roman" w:eastAsia="Times New Roman" w:hAnsi="Times New Roman" w:cs="Times New Roman"/>
          <w:i/>
          <w:sz w:val="28"/>
          <w:szCs w:val="28"/>
          <w:shd w:val="clear" w:color="auto" w:fill="FFFFFF"/>
          <w:lang w:val="uk-UA" w:eastAsia="ru-RU"/>
        </w:rPr>
        <w:t>Чорнобильський радіаційно-екологічний біосферний заповідник</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lastRenderedPageBreak/>
        <w:t>Круглий стіл, присвячений популяризації в Україні бьордвотч</w:t>
      </w:r>
      <w:r w:rsidR="004D6443" w:rsidRPr="001305B7">
        <w:rPr>
          <w:rFonts w:ascii="Times New Roman" w:eastAsia="Times New Roman" w:hAnsi="Times New Roman" w:cs="Times New Roman"/>
          <w:sz w:val="28"/>
          <w:szCs w:val="28"/>
          <w:shd w:val="clear" w:color="auto" w:fill="FFFFFF"/>
          <w:lang w:val="uk-UA" w:eastAsia="ru-RU"/>
        </w:rPr>
        <w:t>інгу (спостереження за птахами)</w:t>
      </w:r>
    </w:p>
    <w:p w:rsidR="00CB74DE" w:rsidRPr="001305B7" w:rsidRDefault="00CB74DE" w:rsidP="001305B7">
      <w:pPr>
        <w:spacing w:after="60" w:line="276" w:lineRule="auto"/>
        <w:ind w:firstLine="720"/>
        <w:jc w:val="both"/>
        <w:rPr>
          <w:rFonts w:ascii="Times New Roman" w:eastAsia="Times New Roman" w:hAnsi="Times New Roman" w:cs="Times New Roman"/>
          <w:i/>
          <w:sz w:val="28"/>
          <w:szCs w:val="28"/>
          <w:shd w:val="clear" w:color="auto" w:fill="FFFFFF"/>
          <w:lang w:val="uk-UA" w:eastAsia="ru-RU"/>
        </w:rPr>
      </w:pPr>
      <w:r w:rsidRPr="001305B7">
        <w:rPr>
          <w:rFonts w:ascii="Times New Roman" w:eastAsia="Times New Roman" w:hAnsi="Times New Roman" w:cs="Times New Roman"/>
          <w:i/>
          <w:sz w:val="28"/>
          <w:szCs w:val="28"/>
          <w:shd w:val="clear" w:color="auto" w:fill="FFFFFF"/>
          <w:lang w:val="uk-UA" w:eastAsia="ru-RU"/>
        </w:rPr>
        <w:t>ОБСЄ</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Презентація програми захо</w:t>
      </w:r>
      <w:r w:rsidR="004D6443" w:rsidRPr="001305B7">
        <w:rPr>
          <w:rFonts w:ascii="Times New Roman" w:eastAsia="Times New Roman" w:hAnsi="Times New Roman" w:cs="Times New Roman"/>
          <w:sz w:val="28"/>
          <w:szCs w:val="28"/>
          <w:shd w:val="clear" w:color="auto" w:fill="FFFFFF"/>
          <w:lang w:val="uk-UA" w:eastAsia="ru-RU"/>
        </w:rPr>
        <w:t xml:space="preserve">дів басейну Сіверського Дінця. </w:t>
      </w:r>
    </w:p>
    <w:p w:rsidR="00CB74DE" w:rsidRPr="001305B7" w:rsidRDefault="00CB74DE" w:rsidP="001305B7">
      <w:pPr>
        <w:spacing w:after="60" w:line="276" w:lineRule="auto"/>
        <w:ind w:firstLine="720"/>
        <w:jc w:val="both"/>
        <w:rPr>
          <w:rFonts w:ascii="Times New Roman" w:eastAsia="Times New Roman" w:hAnsi="Times New Roman" w:cs="Times New Roman"/>
          <w:i/>
          <w:sz w:val="28"/>
          <w:szCs w:val="28"/>
          <w:shd w:val="clear" w:color="auto" w:fill="FFFFFF"/>
          <w:lang w:val="uk-UA" w:eastAsia="ru-RU"/>
        </w:rPr>
      </w:pPr>
      <w:r w:rsidRPr="001305B7">
        <w:rPr>
          <w:rFonts w:ascii="Times New Roman" w:eastAsia="Times New Roman" w:hAnsi="Times New Roman" w:cs="Times New Roman"/>
          <w:i/>
          <w:sz w:val="28"/>
          <w:szCs w:val="28"/>
          <w:shd w:val="clear" w:color="auto" w:fill="FFFFFF"/>
          <w:lang w:val="uk-UA" w:eastAsia="ru-RU"/>
        </w:rPr>
        <w:t xml:space="preserve">Міндовкілля, </w:t>
      </w:r>
      <w:r w:rsidRPr="001305B7">
        <w:rPr>
          <w:rFonts w:ascii="Times New Roman" w:eastAsia="Times New Roman" w:hAnsi="Times New Roman" w:cs="Times New Roman"/>
          <w:i/>
          <w:sz w:val="28"/>
          <w:szCs w:val="28"/>
          <w:shd w:val="clear" w:color="auto" w:fill="FFFFFF"/>
          <w:lang w:val="en-US" w:eastAsia="ru-RU"/>
        </w:rPr>
        <w:t>WWF</w:t>
      </w:r>
      <w:r w:rsidRPr="001305B7">
        <w:rPr>
          <w:rFonts w:ascii="Times New Roman" w:eastAsia="Times New Roman" w:hAnsi="Times New Roman" w:cs="Times New Roman"/>
          <w:i/>
          <w:sz w:val="28"/>
          <w:szCs w:val="28"/>
          <w:shd w:val="clear" w:color="auto" w:fill="FFFFFF"/>
          <w:lang w:val="uk-UA" w:eastAsia="ru-RU"/>
        </w:rPr>
        <w:t xml:space="preserve">, </w:t>
      </w:r>
      <w:r w:rsidRPr="001305B7">
        <w:rPr>
          <w:rFonts w:ascii="Times New Roman" w:eastAsia="Times New Roman" w:hAnsi="Times New Roman" w:cs="Times New Roman"/>
          <w:i/>
          <w:sz w:val="28"/>
          <w:szCs w:val="28"/>
          <w:shd w:val="clear" w:color="auto" w:fill="FFFFFF"/>
          <w:lang w:val="en-US" w:eastAsia="ru-RU"/>
        </w:rPr>
        <w:t>Rewilding</w:t>
      </w:r>
      <w:r w:rsidRPr="001305B7">
        <w:rPr>
          <w:rFonts w:ascii="Times New Roman" w:eastAsia="Times New Roman" w:hAnsi="Times New Roman" w:cs="Times New Roman"/>
          <w:i/>
          <w:sz w:val="28"/>
          <w:szCs w:val="28"/>
          <w:shd w:val="clear" w:color="auto" w:fill="FFFFFF"/>
          <w:lang w:val="uk-UA" w:eastAsia="ru-RU"/>
        </w:rPr>
        <w:t xml:space="preserve"> </w:t>
      </w:r>
      <w:r w:rsidRPr="001305B7">
        <w:rPr>
          <w:rFonts w:ascii="Times New Roman" w:eastAsia="Times New Roman" w:hAnsi="Times New Roman" w:cs="Times New Roman"/>
          <w:i/>
          <w:sz w:val="28"/>
          <w:szCs w:val="28"/>
          <w:shd w:val="clear" w:color="auto" w:fill="FFFFFF"/>
          <w:lang w:val="en-US" w:eastAsia="ru-RU"/>
        </w:rPr>
        <w:t>Europe</w:t>
      </w:r>
      <w:r w:rsidRPr="001305B7">
        <w:rPr>
          <w:rFonts w:ascii="Times New Roman" w:eastAsia="Times New Roman" w:hAnsi="Times New Roman" w:cs="Times New Roman"/>
          <w:i/>
          <w:sz w:val="28"/>
          <w:szCs w:val="28"/>
          <w:shd w:val="clear" w:color="auto" w:fill="FFFFFF"/>
          <w:lang w:val="uk-UA" w:eastAsia="ru-RU"/>
        </w:rPr>
        <w:t>, Центр регіональних досліджень</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Перспективи та можливості для екологічного відновлення</w:t>
      </w:r>
      <w:r w:rsidR="004D6443" w:rsidRPr="001305B7">
        <w:rPr>
          <w:rFonts w:ascii="Times New Roman" w:eastAsia="Times New Roman" w:hAnsi="Times New Roman" w:cs="Times New Roman"/>
          <w:sz w:val="28"/>
          <w:szCs w:val="28"/>
          <w:shd w:val="clear" w:color="auto" w:fill="FFFFFF"/>
          <w:lang w:val="uk-UA" w:eastAsia="ru-RU"/>
        </w:rPr>
        <w:t xml:space="preserve"> в Азово-Чорноморському регіоні.</w:t>
      </w:r>
    </w:p>
    <w:p w:rsidR="00CB74DE" w:rsidRPr="001305B7" w:rsidRDefault="00CB74DE" w:rsidP="001305B7">
      <w:pPr>
        <w:spacing w:after="60" w:line="276" w:lineRule="auto"/>
        <w:ind w:firstLine="720"/>
        <w:jc w:val="both"/>
        <w:rPr>
          <w:rFonts w:ascii="Times New Roman" w:eastAsia="Times New Roman" w:hAnsi="Times New Roman" w:cs="Times New Roman"/>
          <w:i/>
          <w:sz w:val="28"/>
          <w:szCs w:val="28"/>
          <w:shd w:val="clear" w:color="auto" w:fill="FFFFFF"/>
          <w:lang w:val="uk-UA" w:eastAsia="ru-RU"/>
        </w:rPr>
      </w:pPr>
      <w:r w:rsidRPr="001305B7">
        <w:rPr>
          <w:rFonts w:ascii="Times New Roman" w:eastAsia="Times New Roman" w:hAnsi="Times New Roman" w:cs="Times New Roman"/>
          <w:i/>
          <w:sz w:val="28"/>
          <w:szCs w:val="28"/>
          <w:shd w:val="clear" w:color="auto" w:fill="FFFFFF"/>
          <w:lang w:val="uk-UA" w:eastAsia="ru-RU"/>
        </w:rPr>
        <w:t>Український центр перепідготовки та навчання</w:t>
      </w:r>
    </w:p>
    <w:p w:rsidR="00CB74DE" w:rsidRPr="001305B7" w:rsidRDefault="00CB74DE" w:rsidP="001305B7">
      <w:pPr>
        <w:spacing w:after="60" w:line="276" w:lineRule="auto"/>
        <w:ind w:firstLine="720"/>
        <w:jc w:val="both"/>
        <w:rPr>
          <w:rFonts w:ascii="Times New Roman" w:eastAsia="Times New Roman" w:hAnsi="Times New Roman" w:cs="Times New Roman"/>
          <w:sz w:val="28"/>
          <w:szCs w:val="28"/>
          <w:shd w:val="clear" w:color="auto" w:fill="FFFFFF"/>
          <w:lang w:val="uk-UA" w:eastAsia="ru-RU"/>
        </w:rPr>
      </w:pPr>
      <w:r w:rsidRPr="001305B7">
        <w:rPr>
          <w:rFonts w:ascii="Times New Roman" w:eastAsia="Times New Roman" w:hAnsi="Times New Roman" w:cs="Times New Roman"/>
          <w:sz w:val="28"/>
          <w:szCs w:val="28"/>
          <w:shd w:val="clear" w:color="auto" w:fill="FFFFFF"/>
          <w:lang w:val="uk-UA" w:eastAsia="ru-RU"/>
        </w:rPr>
        <w:t>Семінар на тему «сучасні методи очищення пило-газових потоків від забруднюючих речовин. Установки очистки газу. Правила технічної експлуатації установок очистки газу. Контроль ефективності роботи  установок очистки газу та виконання необхідних вимірювань».</w:t>
      </w:r>
    </w:p>
    <w:p w:rsidR="00F94D1B" w:rsidRPr="001305B7" w:rsidRDefault="00F94D1B" w:rsidP="001305B7">
      <w:pPr>
        <w:spacing w:after="60" w:line="276" w:lineRule="auto"/>
        <w:ind w:firstLine="709"/>
        <w:jc w:val="both"/>
        <w:rPr>
          <w:rFonts w:ascii="Times New Roman" w:eastAsia="Calibri" w:hAnsi="Times New Roman" w:cs="Times New Roman"/>
          <w:sz w:val="28"/>
          <w:szCs w:val="28"/>
          <w:lang w:val="uk-UA" w:eastAsia="ru-RU"/>
        </w:rPr>
      </w:pPr>
    </w:p>
    <w:p w:rsidR="00F94D1B" w:rsidRPr="00773A70" w:rsidRDefault="00E24169" w:rsidP="001305B7">
      <w:pPr>
        <w:shd w:val="clear" w:color="auto" w:fill="FFFFFF"/>
        <w:spacing w:after="60" w:line="276" w:lineRule="auto"/>
        <w:ind w:firstLine="567"/>
        <w:outlineLvl w:val="0"/>
        <w:rPr>
          <w:rFonts w:ascii="Times New Roman" w:eastAsia="Times New Roman" w:hAnsi="Times New Roman" w:cs="Times New Roman"/>
          <w:b/>
          <w:bCs/>
          <w:i/>
          <w:kern w:val="36"/>
          <w:sz w:val="28"/>
          <w:szCs w:val="28"/>
          <w:u w:val="single"/>
          <w:lang w:val="uk-UA" w:eastAsia="ru-RU"/>
        </w:rPr>
      </w:pPr>
      <w:r w:rsidRPr="00773A70">
        <w:rPr>
          <w:rFonts w:ascii="Times New Roman" w:eastAsia="Times New Roman" w:hAnsi="Times New Roman" w:cs="Times New Roman"/>
          <w:b/>
          <w:i/>
          <w:sz w:val="28"/>
          <w:szCs w:val="28"/>
          <w:u w:val="single"/>
          <w:lang w:val="uk-UA" w:eastAsia="ru-RU"/>
        </w:rPr>
        <w:t>Діяльність Галузевого</w:t>
      </w:r>
      <w:r w:rsidR="00F94D1B" w:rsidRPr="00773A70">
        <w:rPr>
          <w:rFonts w:ascii="Times New Roman" w:eastAsia="Times New Roman" w:hAnsi="Times New Roman" w:cs="Times New Roman"/>
          <w:b/>
          <w:i/>
          <w:sz w:val="28"/>
          <w:szCs w:val="28"/>
          <w:u w:val="single"/>
          <w:lang w:val="uk-UA" w:eastAsia="ru-RU"/>
        </w:rPr>
        <w:t xml:space="preserve"> навч</w:t>
      </w:r>
      <w:r w:rsidRPr="00773A70">
        <w:rPr>
          <w:rFonts w:ascii="Times New Roman" w:eastAsia="Times New Roman" w:hAnsi="Times New Roman" w:cs="Times New Roman"/>
          <w:b/>
          <w:i/>
          <w:sz w:val="28"/>
          <w:szCs w:val="28"/>
          <w:u w:val="single"/>
          <w:lang w:val="uk-UA" w:eastAsia="ru-RU"/>
        </w:rPr>
        <w:t>ального</w:t>
      </w:r>
      <w:r w:rsidR="00F94D1B" w:rsidRPr="00773A70">
        <w:rPr>
          <w:rFonts w:ascii="Times New Roman" w:eastAsia="Times New Roman" w:hAnsi="Times New Roman" w:cs="Times New Roman"/>
          <w:b/>
          <w:i/>
          <w:sz w:val="28"/>
          <w:szCs w:val="28"/>
          <w:u w:val="single"/>
          <w:lang w:val="uk-UA" w:eastAsia="ru-RU"/>
        </w:rPr>
        <w:t xml:space="preserve"> центр</w:t>
      </w:r>
      <w:r w:rsidR="008A1241" w:rsidRPr="00773A70">
        <w:rPr>
          <w:rFonts w:ascii="Times New Roman" w:eastAsia="Times New Roman" w:hAnsi="Times New Roman" w:cs="Times New Roman"/>
          <w:b/>
          <w:i/>
          <w:sz w:val="28"/>
          <w:szCs w:val="28"/>
          <w:u w:val="single"/>
          <w:lang w:val="uk-UA" w:eastAsia="ru-RU"/>
        </w:rPr>
        <w:t>у</w:t>
      </w:r>
      <w:r w:rsidR="00F94D1B" w:rsidRPr="00773A70">
        <w:rPr>
          <w:rFonts w:ascii="Times New Roman" w:eastAsia="Times New Roman" w:hAnsi="Times New Roman" w:cs="Times New Roman"/>
          <w:b/>
          <w:i/>
          <w:sz w:val="28"/>
          <w:szCs w:val="28"/>
          <w:u w:val="single"/>
          <w:lang w:val="uk-UA" w:eastAsia="ru-RU"/>
        </w:rPr>
        <w:t xml:space="preserve"> з питань охорони праці </w:t>
      </w:r>
    </w:p>
    <w:p w:rsidR="00E24169" w:rsidRPr="001305B7" w:rsidRDefault="00E24169"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На виконання наказу від 03.09.2020 р. №118 «Про утворення комісії з перевірки знань з питань охорони праці посадових осіб та інших працівників підприємств, установ та організацій, які належать до сфери управління Міндовкілля»:</w:t>
      </w:r>
    </w:p>
    <w:p w:rsidR="00E24169" w:rsidRPr="001305B7" w:rsidRDefault="00E24169" w:rsidP="001305B7">
      <w:pPr>
        <w:numPr>
          <w:ilvl w:val="0"/>
          <w:numId w:val="27"/>
        </w:numPr>
        <w:shd w:val="clear" w:color="auto" w:fill="FFFFFF"/>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Академію визначено галузевим навчальним центром, який проводить навчання з питань охорони праці посадових осіб та інших працівників підприємств, установ та організацій, які належать до сфери управління Міндовкілля.</w:t>
      </w:r>
    </w:p>
    <w:p w:rsidR="00E24169" w:rsidRPr="001305B7" w:rsidRDefault="00E24169" w:rsidP="001305B7">
      <w:pPr>
        <w:numPr>
          <w:ilvl w:val="0"/>
          <w:numId w:val="27"/>
        </w:numPr>
        <w:shd w:val="clear" w:color="auto" w:fill="FFFFFF"/>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Центром в установленому порядку розроблено, погоджено з Міндовкілля, затверджено тематичні плани і програми навчання, а також інші акти, що стосуються діяльності Центру.</w:t>
      </w:r>
    </w:p>
    <w:p w:rsidR="00E24169" w:rsidRPr="001305B7" w:rsidRDefault="00102676" w:rsidP="001305B7">
      <w:pPr>
        <w:spacing w:after="60" w:line="276" w:lineRule="auto"/>
        <w:ind w:firstLine="567"/>
        <w:jc w:val="both"/>
        <w:rPr>
          <w:rFonts w:ascii="Times New Roman" w:eastAsia="Times New Roman" w:hAnsi="Times New Roman" w:cs="Times New Roman"/>
          <w:sz w:val="28"/>
          <w:szCs w:val="28"/>
          <w:lang w:val="uk-UA" w:eastAsia="ru-RU"/>
        </w:rPr>
      </w:pPr>
      <w:r w:rsidRPr="008D4D69">
        <w:rPr>
          <w:rFonts w:ascii="Times New Roman" w:eastAsia="Times New Roman" w:hAnsi="Times New Roman" w:cs="Times New Roman"/>
          <w:noProof/>
          <w:sz w:val="28"/>
          <w:szCs w:val="28"/>
          <w:lang w:val="uk-UA" w:eastAsia="uk-UA"/>
        </w:rPr>
        <w:drawing>
          <wp:anchor distT="0" distB="0" distL="114300" distR="114300" simplePos="0" relativeHeight="251691008" behindDoc="0" locked="0" layoutInCell="1" allowOverlap="1" wp14:anchorId="60CB5F94" wp14:editId="751E90D2">
            <wp:simplePos x="0" y="0"/>
            <wp:positionH relativeFrom="margin">
              <wp:posOffset>-8890</wp:posOffset>
            </wp:positionH>
            <wp:positionV relativeFrom="paragraph">
              <wp:posOffset>405765</wp:posOffset>
            </wp:positionV>
            <wp:extent cx="3195320" cy="2395220"/>
            <wp:effectExtent l="0" t="0" r="5080" b="508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320" cy="2395220"/>
                    </a:xfrm>
                    <a:prstGeom prst="rect">
                      <a:avLst/>
                    </a:prstGeom>
                    <a:noFill/>
                    <a:ln>
                      <a:noFill/>
                    </a:ln>
                  </pic:spPr>
                </pic:pic>
              </a:graphicData>
            </a:graphic>
          </wp:anchor>
        </w:drawing>
      </w:r>
      <w:r w:rsidR="00E24169" w:rsidRPr="001305B7">
        <w:rPr>
          <w:rFonts w:ascii="Times New Roman" w:eastAsia="Times New Roman" w:hAnsi="Times New Roman" w:cs="Times New Roman"/>
          <w:sz w:val="28"/>
          <w:szCs w:val="28"/>
          <w:lang w:val="uk-UA" w:eastAsia="ru-RU"/>
        </w:rPr>
        <w:t xml:space="preserve">У 2021 році станом на 06.12.2021 р. Центром проведено 11 загальних курсів з навчання та перевірки знань з питань охорони праці для 810 слухачів і два цільових інструктажі: </w:t>
      </w:r>
    </w:p>
    <w:p w:rsidR="00E24169" w:rsidRPr="001305B7" w:rsidRDefault="00E24169" w:rsidP="001305B7">
      <w:pPr>
        <w:numPr>
          <w:ilvl w:val="0"/>
          <w:numId w:val="28"/>
        </w:numPr>
        <w:autoSpaceDE w:val="0"/>
        <w:autoSpaceDN w:val="0"/>
        <w:adjustRightInd w:val="0"/>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«Підготовка та реалізація превентивних заходів з недопущення випадків невиробничого травматизму з працівниками під час їх переміщення до місця роботи та зворотно» (73 слухачі);</w:t>
      </w:r>
    </w:p>
    <w:p w:rsidR="00E24169" w:rsidRPr="001305B7" w:rsidRDefault="00E24169" w:rsidP="001305B7">
      <w:pPr>
        <w:numPr>
          <w:ilvl w:val="0"/>
          <w:numId w:val="28"/>
        </w:numPr>
        <w:autoSpaceDE w:val="0"/>
        <w:autoSpaceDN w:val="0"/>
        <w:adjustRightInd w:val="0"/>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«Загальна підготовка працівників апарату Міністерства захисту довкілля та природних ресурсів України з питань протипожежної безпеки» (84 слухачі).</w:t>
      </w:r>
    </w:p>
    <w:p w:rsidR="00E24169" w:rsidRPr="001305B7" w:rsidRDefault="00E24169" w:rsidP="001305B7">
      <w:pPr>
        <w:spacing w:after="60" w:line="276" w:lineRule="auto"/>
        <w:ind w:firstLine="567"/>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lastRenderedPageBreak/>
        <w:t>28.10.2021 року переглянуто екзаменаційні білети за навчальною  дисципліною «Загальний  курс  з охорони праці»  відповідно  до переліку питань для перевірки знань з питань охорони праці, які  затверджені Наказом   Міністерства захисту довкілля та природних ресурсів України № 118 від                  03 вересня 2020 року.</w:t>
      </w:r>
    </w:p>
    <w:p w:rsidR="00E24169" w:rsidRPr="001305B7" w:rsidRDefault="00E24169"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На виконання п.6 наказу Міндовкілля України  від 15.06.2021 р. № 399 «Про призначення відповідальних осіб за пожежну безпеку» щодо необхідності Галузевому центру з питань охорони праці Академії організувати  та  провести навчання з питань пожежної безпеки було розроблено курс з питання дотримання пожежної безпеки в офісі та проведено навчання  (20.09.2021 р.).</w:t>
      </w:r>
    </w:p>
    <w:p w:rsidR="00E24169" w:rsidRPr="001305B7" w:rsidRDefault="00E24169"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 Організовано  проведення  дистанційного  навчання  з використання               IT-технологій  для викладання навчального курсу «Загальний курс з охорони праці»  за програмою </w:t>
      </w:r>
      <w:r w:rsidRPr="001305B7">
        <w:rPr>
          <w:rFonts w:ascii="Times New Roman" w:eastAsia="Times New Roman" w:hAnsi="Times New Roman" w:cs="Times New Roman"/>
          <w:sz w:val="28"/>
          <w:szCs w:val="28"/>
          <w:lang w:val="en-US" w:eastAsia="ru-RU"/>
        </w:rPr>
        <w:t>Google</w:t>
      </w:r>
      <w:r w:rsidRPr="001305B7">
        <w:rPr>
          <w:rFonts w:ascii="Times New Roman" w:eastAsia="Times New Roman" w:hAnsi="Times New Roman" w:cs="Times New Roman"/>
          <w:sz w:val="28"/>
          <w:szCs w:val="28"/>
          <w:lang w:val="uk-UA" w:eastAsia="ru-RU"/>
        </w:rPr>
        <w:t xml:space="preserve"> </w:t>
      </w:r>
      <w:r w:rsidRPr="001305B7">
        <w:rPr>
          <w:rFonts w:ascii="Times New Roman" w:eastAsia="Times New Roman" w:hAnsi="Times New Roman" w:cs="Times New Roman"/>
          <w:sz w:val="28"/>
          <w:szCs w:val="28"/>
          <w:lang w:val="en-US" w:eastAsia="ru-RU"/>
        </w:rPr>
        <w:t>M</w:t>
      </w:r>
      <w:r w:rsidRPr="001305B7">
        <w:rPr>
          <w:rFonts w:ascii="Times New Roman" w:eastAsia="Times New Roman" w:hAnsi="Times New Roman" w:cs="Times New Roman"/>
          <w:sz w:val="28"/>
          <w:szCs w:val="28"/>
          <w:lang w:val="uk-UA" w:eastAsia="ru-RU"/>
        </w:rPr>
        <w:t xml:space="preserve">eet.   </w:t>
      </w:r>
    </w:p>
    <w:p w:rsidR="00E24169" w:rsidRPr="001305B7" w:rsidRDefault="00E24169"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 Проведено інструктаж стосовно виконання робіт за зовнішньої мінусової температури.</w:t>
      </w:r>
    </w:p>
    <w:p w:rsidR="00E24169" w:rsidRPr="001305B7" w:rsidRDefault="00E24169" w:rsidP="001305B7">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 Введено новий навчальний курс «Енергоефективність та енергозбереження». </w:t>
      </w:r>
    </w:p>
    <w:p w:rsidR="00E24169" w:rsidRPr="001305B7" w:rsidRDefault="00E24169"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На виконання наказу від 13.12.2019 р. №518</w:t>
      </w:r>
      <w:r w:rsidRPr="001305B7">
        <w:rPr>
          <w:rFonts w:ascii="Times New Roman" w:eastAsia="Calibri" w:hAnsi="Times New Roman" w:cs="Times New Roman"/>
          <w:b/>
          <w:bCs/>
          <w:sz w:val="28"/>
          <w:szCs w:val="28"/>
          <w:lang w:val="uk-UA"/>
        </w:rPr>
        <w:t xml:space="preserve"> «</w:t>
      </w:r>
      <w:r w:rsidRPr="001305B7">
        <w:rPr>
          <w:rFonts w:ascii="Times New Roman" w:eastAsia="Calibri" w:hAnsi="Times New Roman" w:cs="Times New Roman"/>
          <w:bCs/>
          <w:sz w:val="28"/>
          <w:szCs w:val="28"/>
          <w:lang w:val="uk-UA"/>
        </w:rPr>
        <w:t>Про затвердження Галузевого плану основних заходів цивільного захисту Міністерства енергетики та захисту довкілля України на 2020 рік» п.25  «Проведення навчань і тренувань з цивільного  захисту з керівним складом та  працюючим персоналом об’єктів» фахівцями Центру</w:t>
      </w:r>
      <w:r w:rsidRPr="001305B7">
        <w:rPr>
          <w:rFonts w:ascii="Times New Roman" w:eastAsia="Calibri" w:hAnsi="Times New Roman" w:cs="Times New Roman"/>
          <w:sz w:val="28"/>
          <w:szCs w:val="28"/>
          <w:lang w:val="uk-UA"/>
        </w:rPr>
        <w:t xml:space="preserve"> та викладачами кафедри промислової безпеки та охорони праці були розроблені та затверджені програми навчання з цивільного захисту:</w:t>
      </w:r>
    </w:p>
    <w:p w:rsidR="00E24169" w:rsidRPr="001305B7" w:rsidRDefault="00E24169" w:rsidP="001305B7">
      <w:pPr>
        <w:spacing w:after="60" w:line="276" w:lineRule="auto"/>
        <w:ind w:firstLine="567"/>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1. Програма прискореної підготовки працівників до дій в особливий період.</w:t>
      </w:r>
    </w:p>
    <w:p w:rsidR="00E24169" w:rsidRPr="001305B7" w:rsidRDefault="00E24169" w:rsidP="001305B7">
      <w:pPr>
        <w:spacing w:after="60" w:line="276" w:lineRule="auto"/>
        <w:ind w:firstLine="567"/>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2. Програма додаткової підготовки з техногенної безпеки працівників об’єктів підвищеної небезпеки.</w:t>
      </w:r>
    </w:p>
    <w:p w:rsidR="00E24169" w:rsidRPr="001305B7" w:rsidRDefault="00E24169" w:rsidP="001305B7">
      <w:pPr>
        <w:spacing w:after="60" w:line="276" w:lineRule="auto"/>
        <w:ind w:firstLine="567"/>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3. Програма спеціальної підготовки працівників, що входять до складу</w:t>
      </w:r>
    </w:p>
    <w:p w:rsidR="00E24169" w:rsidRPr="001305B7" w:rsidRDefault="00E24169" w:rsidP="001305B7">
      <w:pPr>
        <w:spacing w:after="60" w:line="276" w:lineRule="auto"/>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спеціалізованих служб цивільного захисту.</w:t>
      </w:r>
    </w:p>
    <w:p w:rsidR="00E24169" w:rsidRPr="001305B7" w:rsidRDefault="00E24169" w:rsidP="001305B7">
      <w:pPr>
        <w:spacing w:after="60" w:line="276" w:lineRule="auto"/>
        <w:ind w:firstLine="567"/>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4. Програма загальної підготовки працівників підприємств, установ та організацій до дій у надзвичайних ситуаціях.</w:t>
      </w:r>
    </w:p>
    <w:p w:rsidR="00F94D1B" w:rsidRPr="001305B7" w:rsidRDefault="00102676"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ru-RU"/>
        </w:rPr>
      </w:pPr>
      <w:r w:rsidRPr="00681A96">
        <w:rPr>
          <w:rFonts w:ascii="Times New Roman" w:hAnsi="Times New Roman" w:cs="Times New Roman"/>
          <w:noProof/>
          <w:sz w:val="28"/>
          <w:szCs w:val="28"/>
          <w:lang w:val="uk-UA" w:eastAsia="uk-UA"/>
        </w:rPr>
        <w:lastRenderedPageBreak/>
        <w:drawing>
          <wp:anchor distT="0" distB="0" distL="114300" distR="114300" simplePos="0" relativeHeight="251689984" behindDoc="0" locked="0" layoutInCell="1" allowOverlap="1">
            <wp:simplePos x="0" y="0"/>
            <wp:positionH relativeFrom="margin">
              <wp:posOffset>-213360</wp:posOffset>
            </wp:positionH>
            <wp:positionV relativeFrom="paragraph">
              <wp:posOffset>8255</wp:posOffset>
            </wp:positionV>
            <wp:extent cx="3695065" cy="2491105"/>
            <wp:effectExtent l="0" t="0" r="635" b="444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675" t="21184" r="13283" b="12220"/>
                    <a:stretch/>
                  </pic:blipFill>
                  <pic:spPr bwMode="auto">
                    <a:xfrm>
                      <a:off x="0" y="0"/>
                      <a:ext cx="3695065" cy="2491105"/>
                    </a:xfrm>
                    <a:prstGeom prst="rect">
                      <a:avLst/>
                    </a:prstGeom>
                    <a:noFill/>
                    <a:ln>
                      <a:noFill/>
                    </a:ln>
                    <a:extLst>
                      <a:ext uri="{53640926-AAD7-44D8-BBD7-CCE9431645EC}">
                        <a14:shadowObscured xmlns:a14="http://schemas.microsoft.com/office/drawing/2010/main"/>
                      </a:ext>
                    </a:extLst>
                  </pic:spPr>
                </pic:pic>
              </a:graphicData>
            </a:graphic>
          </wp:anchor>
        </w:drawing>
      </w:r>
      <w:r w:rsidR="00F94D1B" w:rsidRPr="001305B7">
        <w:rPr>
          <w:rFonts w:ascii="Times New Roman" w:eastAsia="Times New Roman" w:hAnsi="Times New Roman" w:cs="Times New Roman"/>
          <w:sz w:val="28"/>
          <w:szCs w:val="28"/>
          <w:bdr w:val="none" w:sz="0" w:space="0" w:color="auto" w:frame="1"/>
          <w:lang w:val="uk-UA" w:eastAsia="ru-RU"/>
        </w:rPr>
        <w:t xml:space="preserve">В </w:t>
      </w:r>
      <w:r w:rsidR="00F94D1B" w:rsidRPr="001305B7">
        <w:rPr>
          <w:rFonts w:ascii="Times New Roman" w:eastAsia="Calibri" w:hAnsi="Times New Roman" w:cs="Times New Roman"/>
          <w:sz w:val="28"/>
          <w:szCs w:val="28"/>
          <w:lang w:val="uk-UA"/>
        </w:rPr>
        <w:t xml:space="preserve">Академії </w:t>
      </w:r>
      <w:r w:rsidR="00F94D1B" w:rsidRPr="001305B7">
        <w:rPr>
          <w:rFonts w:ascii="Times New Roman" w:eastAsia="Times New Roman" w:hAnsi="Times New Roman" w:cs="Times New Roman"/>
          <w:sz w:val="28"/>
          <w:szCs w:val="28"/>
          <w:bdr w:val="none" w:sz="0" w:space="0" w:color="auto" w:frame="1"/>
          <w:lang w:val="uk-UA" w:eastAsia="ru-RU"/>
        </w:rPr>
        <w:t xml:space="preserve">приділяється велика увага </w:t>
      </w:r>
      <w:r w:rsidR="00F94D1B" w:rsidRPr="001305B7">
        <w:rPr>
          <w:rFonts w:ascii="Times New Roman" w:eastAsia="Times New Roman" w:hAnsi="Times New Roman" w:cs="Times New Roman"/>
          <w:i/>
          <w:sz w:val="28"/>
          <w:szCs w:val="28"/>
          <w:bdr w:val="none" w:sz="0" w:space="0" w:color="auto" w:frame="1"/>
          <w:lang w:val="uk-UA" w:eastAsia="ru-RU"/>
        </w:rPr>
        <w:t>роботі з охорони праці</w:t>
      </w:r>
      <w:r w:rsidR="00F94D1B" w:rsidRPr="001305B7">
        <w:rPr>
          <w:rFonts w:ascii="Times New Roman" w:eastAsia="Times New Roman" w:hAnsi="Times New Roman" w:cs="Times New Roman"/>
          <w:sz w:val="28"/>
          <w:szCs w:val="28"/>
          <w:bdr w:val="none" w:sz="0" w:space="0" w:color="auto" w:frame="1"/>
          <w:lang w:val="uk-UA" w:eastAsia="ru-RU"/>
        </w:rPr>
        <w:t xml:space="preserve"> (далі – ОП). </w:t>
      </w:r>
      <w:r w:rsidR="00F94D1B" w:rsidRPr="001305B7">
        <w:rPr>
          <w:rFonts w:ascii="Times New Roman" w:eastAsia="Times New Roman" w:hAnsi="Times New Roman" w:cs="Times New Roman"/>
          <w:sz w:val="28"/>
          <w:szCs w:val="28"/>
          <w:lang w:val="uk-UA" w:eastAsia="ru-RU"/>
        </w:rPr>
        <w:t>Система ОП Академії забезпечує безпечні та нешкідливі умови та режим роботи і навчання педагогічним, науково-педагогічним працівникам, слухачам, здобувачам та аспірантам належні умови праці та відпочинку відповідно до вимог чинного законодавства України, колективного договору.</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bdr w:val="none" w:sz="0" w:space="0" w:color="auto" w:frame="1"/>
          <w:lang w:val="uk-UA" w:eastAsia="ru-RU"/>
        </w:rPr>
      </w:pPr>
      <w:r w:rsidRPr="001305B7">
        <w:rPr>
          <w:rFonts w:ascii="Times New Roman" w:eastAsia="Times New Roman" w:hAnsi="Times New Roman" w:cs="Times New Roman"/>
          <w:sz w:val="28"/>
          <w:szCs w:val="28"/>
          <w:bdr w:val="none" w:sz="0" w:space="0" w:color="auto" w:frame="1"/>
          <w:lang w:val="uk-UA" w:eastAsia="ru-RU"/>
        </w:rPr>
        <w:t xml:space="preserve">Відповідальний за організацію роботи з питань ОП – ректор Академії  Бондар Олександр Іванович.  </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 xml:space="preserve">Ректор Академії  </w:t>
      </w:r>
      <w:bookmarkStart w:id="2" w:name="n67"/>
      <w:bookmarkEnd w:id="2"/>
      <w:r w:rsidRPr="001305B7">
        <w:rPr>
          <w:rFonts w:ascii="Times New Roman" w:eastAsia="Times New Roman" w:hAnsi="Times New Roman" w:cs="Times New Roman"/>
          <w:sz w:val="28"/>
          <w:szCs w:val="28"/>
          <w:lang w:val="uk-UA" w:eastAsia="uk-UA"/>
        </w:rPr>
        <w:t>є відповідальним за створення безпечних умов освітнього процесу згідно із законодавством про ОП та не дозволяє проведення освітнього процесу за наявності шкідливих та небезпечних умов.</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Відповідно до своїх посадових обов’язків ректор:</w:t>
      </w:r>
    </w:p>
    <w:p w:rsidR="00F94D1B" w:rsidRPr="001305B7" w:rsidRDefault="00F94D1B" w:rsidP="001305B7">
      <w:pPr>
        <w:shd w:val="clear" w:color="auto" w:fill="FFFFFF"/>
        <w:spacing w:after="60" w:line="276" w:lineRule="auto"/>
        <w:ind w:firstLine="450"/>
        <w:jc w:val="both"/>
        <w:rPr>
          <w:rFonts w:ascii="Times New Roman" w:eastAsia="Times New Roman" w:hAnsi="Times New Roman" w:cs="Times New Roman"/>
          <w:sz w:val="28"/>
          <w:szCs w:val="28"/>
          <w:lang w:val="uk-UA" w:eastAsia="uk-UA"/>
        </w:rPr>
      </w:pPr>
      <w:bookmarkStart w:id="3" w:name="n68"/>
      <w:bookmarkEnd w:id="3"/>
      <w:r w:rsidRPr="001305B7">
        <w:rPr>
          <w:rFonts w:ascii="Times New Roman" w:eastAsia="Times New Roman" w:hAnsi="Times New Roman" w:cs="Times New Roman"/>
          <w:sz w:val="28"/>
          <w:szCs w:val="28"/>
          <w:lang w:val="uk-UA" w:eastAsia="uk-UA"/>
        </w:rPr>
        <w:t xml:space="preserve">- призначає відповідальних за організацію роботи з ОП, безпеки життєдіяльності в закладі освіти та визначає їх функціональні обов’язки, забезпечує функціонування системи управління охороною праці та </w:t>
      </w:r>
      <w:bookmarkStart w:id="4" w:name="n69"/>
      <w:bookmarkEnd w:id="4"/>
      <w:r w:rsidRPr="001305B7">
        <w:rPr>
          <w:rFonts w:ascii="Times New Roman" w:eastAsia="Times New Roman" w:hAnsi="Times New Roman" w:cs="Times New Roman"/>
          <w:sz w:val="28"/>
          <w:szCs w:val="28"/>
          <w:lang w:val="uk-UA" w:eastAsia="uk-UA"/>
        </w:rPr>
        <w:t>призначає наказом осіб, відповідальних за стан охорони праці в структурних підрозділах, навчальних кабінетах, лабораторіях тощо;</w:t>
      </w:r>
    </w:p>
    <w:p w:rsidR="00F94D1B" w:rsidRPr="001305B7" w:rsidRDefault="00F94D1B" w:rsidP="001305B7">
      <w:pPr>
        <w:shd w:val="clear" w:color="auto" w:fill="FFFFFF"/>
        <w:spacing w:after="60" w:line="276" w:lineRule="auto"/>
        <w:ind w:firstLine="450"/>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 xml:space="preserve">- </w:t>
      </w:r>
      <w:bookmarkStart w:id="5" w:name="n70"/>
      <w:bookmarkEnd w:id="5"/>
      <w:r w:rsidRPr="001305B7">
        <w:rPr>
          <w:rFonts w:ascii="Times New Roman" w:eastAsia="Times New Roman" w:hAnsi="Times New Roman" w:cs="Times New Roman"/>
          <w:sz w:val="28"/>
          <w:szCs w:val="28"/>
          <w:lang w:val="uk-UA" w:eastAsia="uk-UA"/>
        </w:rPr>
        <w:t>затверджує посадові інструкції керівників структурних підрозділів, працівників з обов'язковим блоком питань з ОП, безпеки життєдіяльності;</w:t>
      </w:r>
    </w:p>
    <w:p w:rsidR="00F94D1B" w:rsidRPr="001305B7" w:rsidRDefault="00F94D1B" w:rsidP="001305B7">
      <w:pPr>
        <w:shd w:val="clear" w:color="auto" w:fill="FFFFFF"/>
        <w:spacing w:after="60" w:line="276" w:lineRule="auto"/>
        <w:ind w:firstLine="450"/>
        <w:jc w:val="both"/>
        <w:rPr>
          <w:rFonts w:ascii="Times New Roman" w:eastAsia="Times New Roman" w:hAnsi="Times New Roman" w:cs="Times New Roman"/>
          <w:sz w:val="28"/>
          <w:szCs w:val="28"/>
          <w:lang w:val="uk-UA" w:eastAsia="uk-UA"/>
        </w:rPr>
      </w:pPr>
      <w:bookmarkStart w:id="6" w:name="n71"/>
      <w:bookmarkEnd w:id="6"/>
      <w:r w:rsidRPr="001305B7">
        <w:rPr>
          <w:rFonts w:ascii="Times New Roman" w:eastAsia="Times New Roman" w:hAnsi="Times New Roman" w:cs="Times New Roman"/>
          <w:sz w:val="28"/>
          <w:szCs w:val="28"/>
          <w:lang w:val="uk-UA" w:eastAsia="uk-UA"/>
        </w:rPr>
        <w:t xml:space="preserve">- початком навчального року, а також періодично протягом навчального року оцінює технічний стан обладнання та устаткування навчальних приміщень </w:t>
      </w:r>
      <w:bookmarkStart w:id="7" w:name="n72"/>
      <w:bookmarkEnd w:id="7"/>
      <w:r w:rsidRPr="001305B7">
        <w:rPr>
          <w:rFonts w:ascii="Times New Roman" w:eastAsia="Times New Roman" w:hAnsi="Times New Roman" w:cs="Times New Roman"/>
          <w:sz w:val="28"/>
          <w:szCs w:val="28"/>
          <w:lang w:val="uk-UA" w:eastAsia="uk-UA"/>
        </w:rPr>
        <w:t>та уживає заходів щодо приведення інженерно-технічних комунікацій, устаткування, обладнання у відповідність до чинних стандартів, правил, норм з ОП;</w:t>
      </w:r>
    </w:p>
    <w:p w:rsidR="00F94D1B" w:rsidRPr="001305B7" w:rsidRDefault="00F94D1B" w:rsidP="001305B7">
      <w:pPr>
        <w:shd w:val="clear" w:color="auto" w:fill="FFFFFF"/>
        <w:spacing w:after="60" w:line="276" w:lineRule="auto"/>
        <w:ind w:firstLine="450"/>
        <w:jc w:val="both"/>
        <w:rPr>
          <w:rFonts w:ascii="Times New Roman" w:eastAsia="Times New Roman" w:hAnsi="Times New Roman" w:cs="Times New Roman"/>
          <w:sz w:val="28"/>
          <w:szCs w:val="28"/>
          <w:lang w:val="uk-UA" w:eastAsia="uk-UA"/>
        </w:rPr>
      </w:pPr>
      <w:bookmarkStart w:id="8" w:name="n73"/>
      <w:bookmarkEnd w:id="8"/>
      <w:r w:rsidRPr="001305B7">
        <w:rPr>
          <w:rFonts w:ascii="Times New Roman" w:eastAsia="Times New Roman" w:hAnsi="Times New Roman" w:cs="Times New Roman"/>
          <w:sz w:val="28"/>
          <w:szCs w:val="28"/>
          <w:lang w:val="uk-UA" w:eastAsia="uk-UA"/>
        </w:rPr>
        <w:t xml:space="preserve">- забезпечує виконання чинного колективного договору, що містить розділ з ОП та безпеки життєдіяльності та </w:t>
      </w:r>
      <w:bookmarkStart w:id="9" w:name="n74"/>
      <w:bookmarkEnd w:id="9"/>
      <w:r w:rsidRPr="001305B7">
        <w:rPr>
          <w:rFonts w:ascii="Times New Roman" w:eastAsia="Times New Roman" w:hAnsi="Times New Roman" w:cs="Times New Roman"/>
          <w:sz w:val="28"/>
          <w:szCs w:val="28"/>
          <w:lang w:val="uk-UA" w:eastAsia="uk-UA"/>
        </w:rPr>
        <w:t>забезпечує виконання вимог нормативно-правових актів з питань ОП, заходів з ОП, безпеки життєдіяльності, передбачених колективним договором, приписів органів державного нагляду за ОП, пропозицій представника трудового колективу;</w:t>
      </w:r>
    </w:p>
    <w:p w:rsidR="00F94D1B" w:rsidRPr="001305B7" w:rsidRDefault="00F94D1B" w:rsidP="001305B7">
      <w:pPr>
        <w:shd w:val="clear" w:color="auto" w:fill="FFFFFF"/>
        <w:spacing w:after="60" w:line="276" w:lineRule="auto"/>
        <w:ind w:firstLine="450"/>
        <w:jc w:val="both"/>
        <w:rPr>
          <w:rFonts w:ascii="Times New Roman" w:eastAsia="Times New Roman" w:hAnsi="Times New Roman" w:cs="Times New Roman"/>
          <w:sz w:val="28"/>
          <w:szCs w:val="28"/>
          <w:lang w:val="uk-UA" w:eastAsia="uk-UA"/>
        </w:rPr>
      </w:pPr>
      <w:bookmarkStart w:id="10" w:name="n75"/>
      <w:bookmarkStart w:id="11" w:name="n91"/>
      <w:bookmarkEnd w:id="10"/>
      <w:bookmarkEnd w:id="11"/>
      <w:r w:rsidRPr="001305B7">
        <w:rPr>
          <w:rFonts w:ascii="Times New Roman" w:eastAsia="Times New Roman" w:hAnsi="Times New Roman" w:cs="Times New Roman"/>
          <w:sz w:val="28"/>
          <w:szCs w:val="28"/>
          <w:lang w:val="uk-UA" w:eastAsia="uk-UA"/>
        </w:rPr>
        <w:t>- здійснює постійний зв’язок з органами виконавчої влади та громадськими об’єднаннями щодо запобігання травматизму серед здобувачів освіти та працівників Академії.</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bdr w:val="none" w:sz="0" w:space="0" w:color="auto" w:frame="1"/>
          <w:lang w:val="uk-UA" w:eastAsia="ru-RU"/>
        </w:rPr>
        <w:lastRenderedPageBreak/>
        <w:t>Щорічно по Академії видається наказ «Про призначення осіб,  відповідальних осіб за пожежну безпеку та охорони праці».</w:t>
      </w:r>
      <w:r w:rsidRPr="001305B7">
        <w:rPr>
          <w:rFonts w:ascii="Times New Roman" w:eastAsia="Times New Roman" w:hAnsi="Times New Roman" w:cs="Times New Roman"/>
          <w:sz w:val="28"/>
          <w:szCs w:val="28"/>
          <w:lang w:val="uk-UA" w:eastAsia="ru-RU"/>
        </w:rPr>
        <w:t xml:space="preserve"> Наказом ректора визначені особи, відповідальні за стан ОП та протипожежної безпеки в Академії в цілому, а також відповідальні за протипожежний стан у </w:t>
      </w:r>
      <w:r w:rsidR="008A1241" w:rsidRPr="001305B7">
        <w:rPr>
          <w:rFonts w:ascii="Times New Roman" w:eastAsia="Times New Roman" w:hAnsi="Times New Roman" w:cs="Times New Roman"/>
          <w:sz w:val="28"/>
          <w:szCs w:val="28"/>
          <w:lang w:val="uk-UA" w:eastAsia="ru-RU"/>
        </w:rPr>
        <w:t xml:space="preserve">кожному службовому приміщенні. </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Для кожного працівника розроблені посадові інструкції, в яких встановлені відповідальність за порушення правил охорони праці, виробничої санітарії, гігієни праці і протипожежного захисту та за незабезпечення безпечних умов праці на кожному робочому місці, а також слухачів, здобувачів під час проведення учбових занять.</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Розпорядженнями ректора Академії затверджені програми вступного інструктажу, інструкцій з охорони праці та пожежної безпеки: </w:t>
      </w:r>
    </w:p>
    <w:p w:rsidR="00F94D1B" w:rsidRPr="001305B7" w:rsidRDefault="00F94D1B" w:rsidP="001305B7">
      <w:pPr>
        <w:numPr>
          <w:ilvl w:val="0"/>
          <w:numId w:val="26"/>
        </w:numPr>
        <w:shd w:val="clear" w:color="auto" w:fill="FFFFFF"/>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Програма проведення вступного інструктажу з охорони праці;</w:t>
      </w:r>
    </w:p>
    <w:p w:rsidR="00F94D1B" w:rsidRPr="001305B7" w:rsidRDefault="00F94D1B" w:rsidP="001305B7">
      <w:pPr>
        <w:numPr>
          <w:ilvl w:val="0"/>
          <w:numId w:val="26"/>
        </w:numPr>
        <w:shd w:val="clear" w:color="auto" w:fill="FFFFFF"/>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Інструкція з охорони праці №1 для працівників, зайнятих на роботах з персональними комп’ютерами;</w:t>
      </w:r>
    </w:p>
    <w:p w:rsidR="00F94D1B" w:rsidRPr="001305B7" w:rsidRDefault="00F94D1B" w:rsidP="001305B7">
      <w:pPr>
        <w:numPr>
          <w:ilvl w:val="0"/>
          <w:numId w:val="26"/>
        </w:numPr>
        <w:shd w:val="clear" w:color="auto" w:fill="FFFFFF"/>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Інструкція з охорони праці №2 з електробезпеки для робітників і службовців;</w:t>
      </w:r>
    </w:p>
    <w:p w:rsidR="00F94D1B" w:rsidRPr="001305B7" w:rsidRDefault="00F94D1B" w:rsidP="001305B7">
      <w:pPr>
        <w:numPr>
          <w:ilvl w:val="0"/>
          <w:numId w:val="26"/>
        </w:numPr>
        <w:shd w:val="clear" w:color="auto" w:fill="FFFFFF"/>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Інструкція з охорони праці №3 для водія службового транспорту;</w:t>
      </w:r>
    </w:p>
    <w:p w:rsidR="00F94D1B" w:rsidRPr="001305B7" w:rsidRDefault="00F94D1B" w:rsidP="001305B7">
      <w:pPr>
        <w:numPr>
          <w:ilvl w:val="0"/>
          <w:numId w:val="26"/>
        </w:numPr>
        <w:shd w:val="clear" w:color="auto" w:fill="FFFFFF"/>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Інструкція з охорони праці №4 для прибиральника службових приміщень;</w:t>
      </w:r>
    </w:p>
    <w:p w:rsidR="00F94D1B" w:rsidRPr="001305B7" w:rsidRDefault="00F94D1B" w:rsidP="001305B7">
      <w:pPr>
        <w:numPr>
          <w:ilvl w:val="0"/>
          <w:numId w:val="26"/>
        </w:numPr>
        <w:shd w:val="clear" w:color="auto" w:fill="FFFFFF"/>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Інструкція про заходи пожежної безпеки для приміщення адміністративних будівель. </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bdr w:val="none" w:sz="0" w:space="0" w:color="auto" w:frame="1"/>
          <w:lang w:val="uk-UA" w:eastAsia="ru-RU"/>
        </w:rPr>
      </w:pPr>
      <w:r w:rsidRPr="001305B7">
        <w:rPr>
          <w:rFonts w:ascii="Times New Roman" w:eastAsia="Times New Roman" w:hAnsi="Times New Roman" w:cs="Times New Roman"/>
          <w:sz w:val="28"/>
          <w:szCs w:val="28"/>
          <w:bdr w:val="none" w:sz="0" w:space="0" w:color="auto" w:frame="1"/>
          <w:lang w:val="uk-UA" w:eastAsia="ru-RU"/>
        </w:rPr>
        <w:t xml:space="preserve">У липні – серпні 2021 р. було проведено позаплановий  інструктаж навчання працівників з питань дотримання правил дорожнього руху при прямуванні до місця роботи.  </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bdr w:val="none" w:sz="0" w:space="0" w:color="auto" w:frame="1"/>
          <w:lang w:val="uk-UA" w:eastAsia="ru-RU"/>
        </w:rPr>
        <w:t xml:space="preserve"> </w:t>
      </w:r>
      <w:r w:rsidR="008A1241" w:rsidRPr="001305B7">
        <w:rPr>
          <w:rFonts w:ascii="Times New Roman" w:eastAsia="Times New Roman" w:hAnsi="Times New Roman" w:cs="Times New Roman"/>
          <w:sz w:val="28"/>
          <w:szCs w:val="28"/>
          <w:bdr w:val="none" w:sz="0" w:space="0" w:color="auto" w:frame="1"/>
          <w:lang w:val="uk-UA" w:eastAsia="ru-RU"/>
        </w:rPr>
        <w:t>У</w:t>
      </w:r>
      <w:r w:rsidRPr="001305B7">
        <w:rPr>
          <w:rFonts w:ascii="Times New Roman" w:eastAsia="Times New Roman" w:hAnsi="Times New Roman" w:cs="Times New Roman"/>
          <w:sz w:val="28"/>
          <w:szCs w:val="28"/>
          <w:bdr w:val="none" w:sz="0" w:space="0" w:color="auto" w:frame="1"/>
          <w:lang w:val="uk-UA" w:eastAsia="ru-RU"/>
        </w:rPr>
        <w:t xml:space="preserve"> квітні 2021 року було проведено дні «Охорони праці», у липні – серпні 2021 року – «Дотримання правил дорожнього руху – обов’язок  кожного», «Цінуй здоров’я і життя», «Вогонь у лісі – дуже небезпечно»,  «Безпечне дозвілля» та інші. Напередодні  новорічних свят  проведені  інструктажі  по використанню петард та салютних установок, переглянуті відео та презентації  про безпечне  поводження  з ними.</w:t>
      </w:r>
    </w:p>
    <w:p w:rsidR="00F94D1B" w:rsidRPr="001305B7" w:rsidRDefault="00F94D1B" w:rsidP="001305B7">
      <w:pPr>
        <w:shd w:val="clear" w:color="auto" w:fill="FFFFFF"/>
        <w:spacing w:after="60" w:line="276" w:lineRule="auto"/>
        <w:jc w:val="both"/>
        <w:rPr>
          <w:rFonts w:ascii="Times New Roman" w:eastAsia="Times New Roman" w:hAnsi="Times New Roman" w:cs="Times New Roman"/>
          <w:sz w:val="28"/>
          <w:szCs w:val="28"/>
          <w:bdr w:val="none" w:sz="0" w:space="0" w:color="auto" w:frame="1"/>
          <w:lang w:val="uk-UA" w:eastAsia="ru-RU"/>
        </w:rPr>
      </w:pPr>
      <w:r w:rsidRPr="001305B7">
        <w:rPr>
          <w:rFonts w:ascii="Times New Roman" w:eastAsia="Times New Roman" w:hAnsi="Times New Roman" w:cs="Times New Roman"/>
          <w:sz w:val="28"/>
          <w:szCs w:val="28"/>
          <w:bdr w:val="none" w:sz="0" w:space="0" w:color="auto" w:frame="1"/>
          <w:lang w:val="uk-UA" w:eastAsia="ru-RU"/>
        </w:rPr>
        <w:t xml:space="preserve">        Особлива увага була приділена роботі з профілактики захворювань на грип та ГРВІ. У коридорах, аудиторіях та кабінетах проводять регулярне провітрювання приміщення  та вологе прибирання. </w:t>
      </w:r>
    </w:p>
    <w:p w:rsidR="00F94D1B" w:rsidRPr="001305B7" w:rsidRDefault="00F94D1B" w:rsidP="001305B7">
      <w:pPr>
        <w:spacing w:after="60" w:line="276" w:lineRule="auto"/>
        <w:ind w:firstLine="567"/>
        <w:jc w:val="both"/>
        <w:textAlignment w:val="baseline"/>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 xml:space="preserve">Відповідно до наказу Міністерства охорони здоров’я України від 24.12.2020 р «Про затвердження Дорожньої карти з впровадження вакцинації від гострої респіраторної хвороби COVID-19, спричиненої короновірусом SARS-jCV-2 і проведення масової вакцинації у відповідь  на пандемію COVID-19 в Україні у 2021 – 2022 роках» організовано щеплення працівників Академії: 18.06.2021 року в Академії виїзною бригадою лікарів проведено вакцинацію першою дозою, 15.07.2021 року – другою дозою. </w:t>
      </w:r>
    </w:p>
    <w:p w:rsidR="00F94D1B" w:rsidRPr="001305B7" w:rsidRDefault="002E24AF" w:rsidP="001305B7">
      <w:pPr>
        <w:spacing w:after="60" w:line="276" w:lineRule="auto"/>
        <w:ind w:firstLine="567"/>
        <w:jc w:val="both"/>
        <w:textAlignment w:val="baseline"/>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noProof/>
          <w:sz w:val="28"/>
          <w:szCs w:val="28"/>
          <w:lang w:val="uk-UA" w:eastAsia="uk-UA"/>
        </w:rPr>
        <w:lastRenderedPageBreak/>
        <w:drawing>
          <wp:anchor distT="0" distB="0" distL="114300" distR="114300" simplePos="0" relativeHeight="251678720" behindDoc="0" locked="0" layoutInCell="1" allowOverlap="1" wp14:anchorId="345B5D94" wp14:editId="3021C4FE">
            <wp:simplePos x="0" y="0"/>
            <wp:positionH relativeFrom="column">
              <wp:posOffset>-69215</wp:posOffset>
            </wp:positionH>
            <wp:positionV relativeFrom="paragraph">
              <wp:posOffset>854710</wp:posOffset>
            </wp:positionV>
            <wp:extent cx="2255520" cy="3008630"/>
            <wp:effectExtent l="0" t="0" r="0"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5520" cy="3008630"/>
                    </a:xfrm>
                    <a:prstGeom prst="rect">
                      <a:avLst/>
                    </a:prstGeom>
                    <a:noFill/>
                    <a:ln>
                      <a:noFill/>
                    </a:ln>
                  </pic:spPr>
                </pic:pic>
              </a:graphicData>
            </a:graphic>
          </wp:anchor>
        </w:drawing>
      </w:r>
      <w:r w:rsidR="00F94D1B" w:rsidRPr="001305B7">
        <w:rPr>
          <w:rFonts w:ascii="Times New Roman" w:eastAsia="Times New Roman" w:hAnsi="Times New Roman" w:cs="Times New Roman"/>
          <w:sz w:val="28"/>
          <w:szCs w:val="28"/>
          <w:lang w:val="uk-UA" w:eastAsia="uk-UA"/>
        </w:rPr>
        <w:t>З працівниками Академії  було проведено роз’яснення наказу Міністерства охорони здоров’я України від 04.10.2021 №2153, зареєстрованим в Мін’юсті 07.10.2021 за №1306/36928, яким  затверджено  перелік організацій, представники яких підлягають обов’язковій вакцинації проти COVID-19 щодо ризиків інфікування у зв’язку із щоденною взаємодією з великою кількістю людей та про те, що працівники Академії, які не щепляться проти COVID-19, будуть відсторонені від роботи без збереження заробітної плати</w:t>
      </w:r>
      <w:r w:rsidR="00F94D1B" w:rsidRPr="001305B7">
        <w:rPr>
          <w:rFonts w:ascii="Times New Roman" w:eastAsia="Times New Roman" w:hAnsi="Times New Roman" w:cs="Times New Roman"/>
          <w:sz w:val="28"/>
          <w:szCs w:val="28"/>
          <w:lang w:val="uk-UA" w:eastAsia="ru-RU"/>
        </w:rPr>
        <w:t>.</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uk-UA"/>
        </w:rPr>
      </w:pPr>
      <w:r w:rsidRPr="001305B7">
        <w:rPr>
          <w:rFonts w:ascii="Times New Roman" w:eastAsia="Times New Roman" w:hAnsi="Times New Roman" w:cs="Times New Roman"/>
          <w:sz w:val="28"/>
          <w:szCs w:val="28"/>
          <w:lang w:val="uk-UA" w:eastAsia="uk-UA"/>
        </w:rPr>
        <w:t xml:space="preserve">Станом на 03.12.2021 року 91 особа вакцинована двома дозами,                             10 – однією, 6 осіб мають довідки про наявність протипоказань до вакцинації, три невакциновані особи відсторонені від роботи. </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bdr w:val="none" w:sz="0" w:space="0" w:color="auto" w:frame="1"/>
          <w:lang w:val="uk-UA" w:eastAsia="ru-RU"/>
        </w:rPr>
      </w:pPr>
      <w:r w:rsidRPr="001305B7">
        <w:rPr>
          <w:rFonts w:ascii="Times New Roman" w:eastAsia="Times New Roman" w:hAnsi="Times New Roman" w:cs="Times New Roman"/>
          <w:sz w:val="28"/>
          <w:szCs w:val="28"/>
          <w:bdr w:val="none" w:sz="0" w:space="0" w:color="auto" w:frame="1"/>
          <w:lang w:val="uk-UA" w:eastAsia="ru-RU"/>
        </w:rPr>
        <w:t>В Академії діє суворий масковий  режим.</w:t>
      </w:r>
    </w:p>
    <w:p w:rsidR="00F94D1B" w:rsidRPr="001305B7" w:rsidRDefault="00F94D1B" w:rsidP="001305B7">
      <w:pPr>
        <w:shd w:val="clear" w:color="auto" w:fill="FFFFFF"/>
        <w:spacing w:after="60" w:line="276" w:lineRule="auto"/>
        <w:ind w:firstLine="567"/>
        <w:jc w:val="both"/>
        <w:rPr>
          <w:rFonts w:ascii="Times New Roman" w:eastAsia="Times New Roman" w:hAnsi="Times New Roman" w:cs="Times New Roman"/>
          <w:sz w:val="28"/>
          <w:szCs w:val="28"/>
          <w:lang w:val="uk-UA" w:eastAsia="ru-RU"/>
        </w:rPr>
      </w:pPr>
    </w:p>
    <w:p w:rsidR="00FE2BDB" w:rsidRPr="001305B7" w:rsidRDefault="00FE2BDB" w:rsidP="001305B7">
      <w:pPr>
        <w:spacing w:after="60" w:line="276" w:lineRule="auto"/>
        <w:ind w:firstLine="709"/>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b/>
          <w:i/>
          <w:sz w:val="28"/>
          <w:szCs w:val="28"/>
          <w:u w:val="single"/>
          <w:lang w:val="uk-UA" w:eastAsia="ru-RU"/>
        </w:rPr>
        <w:t>Центром європейської та євроатлантичної інтеграції</w:t>
      </w:r>
      <w:r w:rsidRPr="001305B7">
        <w:rPr>
          <w:rFonts w:ascii="Times New Roman" w:eastAsia="Calibri" w:hAnsi="Times New Roman" w:cs="Times New Roman"/>
          <w:sz w:val="28"/>
          <w:szCs w:val="28"/>
          <w:lang w:val="uk-UA" w:eastAsia="ru-RU"/>
        </w:rPr>
        <w:t xml:space="preserve"> проводилась робота </w:t>
      </w:r>
      <w:r w:rsidR="00565A3A" w:rsidRPr="001305B7">
        <w:rPr>
          <w:rFonts w:ascii="Times New Roman" w:eastAsia="Calibri" w:hAnsi="Times New Roman" w:cs="Times New Roman"/>
          <w:sz w:val="28"/>
          <w:szCs w:val="28"/>
          <w:lang w:val="uk-UA" w:eastAsia="ru-RU"/>
        </w:rPr>
        <w:t xml:space="preserve">На виконання завдань, визначених Річною національною програмою під егідою Комісії Україна – НАТО на 2020 рік, затвердженої Указом Президента України від 26 травня 2020 року № 203/2020 (далі – РНП Україна-НАТО-2020), </w:t>
      </w:r>
      <w:r w:rsidRPr="001305B7">
        <w:rPr>
          <w:rFonts w:ascii="Times New Roman" w:eastAsia="Calibri" w:hAnsi="Times New Roman" w:cs="Times New Roman"/>
          <w:sz w:val="28"/>
          <w:szCs w:val="28"/>
          <w:lang w:val="uk-UA" w:eastAsia="ru-RU"/>
        </w:rPr>
        <w:t xml:space="preserve">щодо реалізації заходів пункту 449 «Розробити систему екологічного управління згідно з ДСТУ ISO 14001:2015 у військових частинах, визначених Міністерством оборони України»  та пункту 450 «Розробити та впровадити методичні рекомендації щодо збереження видів флори, фауни та типів природних оселищ на територіях і об'єктах природно-заповідного фонду та природоохоронних територіях міжнародного значення, що знаходяться в межах військових полігонів». Розроблено програму курсів з підвищення кваліфікації військових екологів та службовців ЗС України, які відповідають за стан екобезпеки. </w:t>
      </w:r>
    </w:p>
    <w:p w:rsidR="00FE2BDB" w:rsidRPr="001305B7" w:rsidRDefault="00FE2BDB" w:rsidP="001305B7">
      <w:pPr>
        <w:spacing w:after="60" w:line="276" w:lineRule="auto"/>
        <w:ind w:firstLine="709"/>
        <w:jc w:val="both"/>
        <w:rPr>
          <w:rFonts w:ascii="Times New Roman" w:eastAsia="Calibri" w:hAnsi="Times New Roman" w:cs="Times New Roman"/>
          <w:sz w:val="28"/>
          <w:szCs w:val="28"/>
          <w:lang w:eastAsia="ru-RU"/>
        </w:rPr>
      </w:pPr>
      <w:r w:rsidRPr="001305B7">
        <w:rPr>
          <w:rFonts w:ascii="Times New Roman" w:eastAsia="Calibri" w:hAnsi="Times New Roman" w:cs="Times New Roman"/>
          <w:sz w:val="28"/>
          <w:szCs w:val="28"/>
          <w:lang w:val="uk-UA" w:eastAsia="ru-RU"/>
        </w:rPr>
        <w:t>Готується видання навчально-методичної літератури з екології та екобезпеки для ЗС України.</w:t>
      </w:r>
    </w:p>
    <w:p w:rsidR="00FE2BDB" w:rsidRPr="001305B7" w:rsidRDefault="00FE2BDB" w:rsidP="001305B7">
      <w:pPr>
        <w:spacing w:after="60" w:line="276" w:lineRule="auto"/>
        <w:ind w:firstLine="709"/>
        <w:jc w:val="both"/>
        <w:rPr>
          <w:rFonts w:ascii="Times New Roman" w:eastAsia="Calibri" w:hAnsi="Times New Roman" w:cs="Times New Roman"/>
          <w:sz w:val="28"/>
          <w:szCs w:val="28"/>
          <w:lang w:eastAsia="ru-RU"/>
        </w:rPr>
      </w:pPr>
      <w:r w:rsidRPr="001305B7">
        <w:rPr>
          <w:rFonts w:ascii="Times New Roman" w:eastAsia="Calibri" w:hAnsi="Times New Roman" w:cs="Times New Roman"/>
          <w:sz w:val="28"/>
          <w:szCs w:val="28"/>
          <w:lang w:val="uk-UA" w:eastAsia="ru-RU"/>
        </w:rPr>
        <w:t>Для якісного виконання зазначених пунктів РНП Україна-НАТО-2020 та наступних років створена спільна робоча група, до якої включені представників Управління екологічної безпеки та протимінної діяльності Міністерства оборони України.</w:t>
      </w:r>
    </w:p>
    <w:p w:rsidR="00FE2BDB" w:rsidRPr="001305B7" w:rsidRDefault="00FE2BDB" w:rsidP="001305B7">
      <w:pPr>
        <w:spacing w:after="60" w:line="276" w:lineRule="auto"/>
        <w:ind w:firstLine="709"/>
        <w:jc w:val="both"/>
        <w:rPr>
          <w:rFonts w:ascii="Times New Roman" w:eastAsia="Calibri" w:hAnsi="Times New Roman" w:cs="Times New Roman"/>
          <w:sz w:val="28"/>
          <w:szCs w:val="28"/>
          <w:lang w:eastAsia="ru-RU"/>
        </w:rPr>
      </w:pPr>
      <w:r w:rsidRPr="001305B7">
        <w:rPr>
          <w:rFonts w:ascii="Times New Roman" w:eastAsia="Calibri" w:hAnsi="Times New Roman" w:cs="Times New Roman"/>
          <w:sz w:val="28"/>
          <w:szCs w:val="28"/>
          <w:lang w:val="uk-UA" w:eastAsia="ru-RU"/>
        </w:rPr>
        <w:t>Постійно проводились зустрічі з начальником Управління екобезпеки та протимінної діяльності Міністерства оборони України полковником Гущиним С. та очільником Відділу екобезпеки ГШ ЗСУ полковником Ситником Ю.І.</w:t>
      </w:r>
    </w:p>
    <w:p w:rsidR="00FE2BDB" w:rsidRPr="001305B7" w:rsidRDefault="00FE2BDB" w:rsidP="001305B7">
      <w:pPr>
        <w:spacing w:after="60" w:line="276" w:lineRule="auto"/>
        <w:ind w:firstLine="709"/>
        <w:jc w:val="both"/>
        <w:rPr>
          <w:rFonts w:ascii="Times New Roman" w:eastAsia="Calibri" w:hAnsi="Times New Roman" w:cs="Times New Roman"/>
          <w:sz w:val="28"/>
          <w:szCs w:val="28"/>
          <w:lang w:val="uk-UA" w:eastAsia="ru-RU"/>
        </w:rPr>
      </w:pPr>
      <w:r w:rsidRPr="001305B7">
        <w:rPr>
          <w:rFonts w:ascii="Times New Roman" w:eastAsia="Calibri" w:hAnsi="Times New Roman" w:cs="Times New Roman"/>
          <w:sz w:val="28"/>
          <w:szCs w:val="28"/>
          <w:lang w:val="uk-UA" w:eastAsia="ru-RU"/>
        </w:rPr>
        <w:lastRenderedPageBreak/>
        <w:t>Протягом року регулярні контакти підтримувались з очільником Урядового офісу координації європейської та євроатлантичної інтеграції Генчевим О.В. Зокрема, з ним розроблені та узгоджені такі заходи на 2021 рік:</w:t>
      </w:r>
    </w:p>
    <w:p w:rsidR="00FE2BDB" w:rsidRPr="001305B7" w:rsidRDefault="00FE2BDB" w:rsidP="00102676">
      <w:pPr>
        <w:numPr>
          <w:ilvl w:val="0"/>
          <w:numId w:val="6"/>
        </w:numPr>
        <w:tabs>
          <w:tab w:val="left" w:pos="851"/>
        </w:tabs>
        <w:spacing w:after="60" w:line="276" w:lineRule="auto"/>
        <w:ind w:left="-142" w:firstLine="568"/>
        <w:contextualSpacing/>
        <w:jc w:val="both"/>
        <w:rPr>
          <w:rFonts w:ascii="Times New Roman" w:eastAsia="Times New Roman" w:hAnsi="Times New Roman" w:cs="Times New Roman"/>
          <w:sz w:val="28"/>
          <w:szCs w:val="28"/>
          <w:lang w:eastAsia="ru-RU"/>
        </w:rPr>
      </w:pPr>
      <w:r w:rsidRPr="001305B7">
        <w:rPr>
          <w:rFonts w:ascii="Times New Roman" w:eastAsia="Times New Roman" w:hAnsi="Times New Roman" w:cs="Times New Roman"/>
          <w:sz w:val="28"/>
          <w:szCs w:val="28"/>
          <w:lang w:val="uk-UA" w:eastAsia="ru-RU"/>
        </w:rPr>
        <w:t>для успішної реалізації курсу України на європейську та євроатлантичну інтеграцію – проведення на базі Державної екологічної академії післядипломної освіти та управління Міндовкілля Круглого столу за участю представників Канади і (чи) Великобританії та (можливо) інших фахівців з країн-членів НАТО на тему «Проблеми екобезпеки сектору безпеки і оборони України та шляхи їхнього вирішення з урахуванням досвіду країн-членів НАТО та завдань розбудови Національної системи стійкості». Строк виконання: - ІІ – ІІІ квартал 2021 р.</w:t>
      </w:r>
    </w:p>
    <w:p w:rsidR="00FE2BDB" w:rsidRPr="001305B7" w:rsidRDefault="00FE2BDB" w:rsidP="00102676">
      <w:pPr>
        <w:numPr>
          <w:ilvl w:val="0"/>
          <w:numId w:val="6"/>
        </w:numPr>
        <w:tabs>
          <w:tab w:val="left" w:pos="851"/>
        </w:tabs>
        <w:spacing w:after="60" w:line="276" w:lineRule="auto"/>
        <w:ind w:left="-142" w:firstLine="568"/>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для забезпечення екобезпеки Сектору безпеки і оборони України з урахуванням завдань розбудови Національної системи стійкості та наближення до стандартів НАТО – створення на базі Державної екологічної академії післядипломної освіти та управління Міністерства захисту довкілля та природних ресурсів України постійно діючих курсів з підвищення кваліфікації для фахівців сектору безпеки та оборони України з екобезпеки та Національної системи стійкості за стандартами НАТО (</w:t>
      </w:r>
      <w:r w:rsidRPr="001305B7">
        <w:rPr>
          <w:rFonts w:ascii="Times New Roman" w:eastAsia="Times New Roman" w:hAnsi="Times New Roman" w:cs="Times New Roman"/>
          <w:sz w:val="28"/>
          <w:szCs w:val="28"/>
          <w:lang w:val="en-US" w:eastAsia="ru-RU"/>
        </w:rPr>
        <w:t>MC</w:t>
      </w:r>
      <w:r w:rsidRPr="001305B7">
        <w:rPr>
          <w:rFonts w:ascii="Times New Roman" w:eastAsia="Times New Roman" w:hAnsi="Times New Roman" w:cs="Times New Roman"/>
          <w:sz w:val="28"/>
          <w:szCs w:val="28"/>
          <w:lang w:val="uk-UA" w:eastAsia="ru-RU"/>
        </w:rPr>
        <w:t xml:space="preserve"> 469, </w:t>
      </w:r>
      <w:r w:rsidRPr="001305B7">
        <w:rPr>
          <w:rFonts w:ascii="Times New Roman" w:eastAsia="Times New Roman" w:hAnsi="Times New Roman" w:cs="Times New Roman"/>
          <w:sz w:val="28"/>
          <w:szCs w:val="28"/>
          <w:lang w:val="en-US" w:eastAsia="ru-RU"/>
        </w:rPr>
        <w:t>STANAG</w:t>
      </w:r>
      <w:r w:rsidRPr="001305B7">
        <w:rPr>
          <w:rFonts w:ascii="Times New Roman" w:eastAsia="Times New Roman" w:hAnsi="Times New Roman" w:cs="Times New Roman"/>
          <w:sz w:val="28"/>
          <w:szCs w:val="28"/>
          <w:lang w:val="uk-UA" w:eastAsia="ru-RU"/>
        </w:rPr>
        <w:t xml:space="preserve"> 7141, </w:t>
      </w:r>
      <w:r w:rsidRPr="001305B7">
        <w:rPr>
          <w:rFonts w:ascii="Times New Roman" w:eastAsia="Times New Roman" w:hAnsi="Times New Roman" w:cs="Times New Roman"/>
          <w:sz w:val="28"/>
          <w:szCs w:val="28"/>
          <w:lang w:val="en-US" w:eastAsia="ru-RU"/>
        </w:rPr>
        <w:t>STANAG</w:t>
      </w:r>
      <w:r w:rsidRPr="001305B7">
        <w:rPr>
          <w:rFonts w:ascii="Times New Roman" w:eastAsia="Times New Roman" w:hAnsi="Times New Roman" w:cs="Times New Roman"/>
          <w:sz w:val="28"/>
          <w:szCs w:val="28"/>
          <w:lang w:val="uk-UA" w:eastAsia="ru-RU"/>
        </w:rPr>
        <w:t xml:space="preserve"> 2510, </w:t>
      </w:r>
      <w:r w:rsidRPr="001305B7">
        <w:rPr>
          <w:rFonts w:ascii="Times New Roman" w:eastAsia="Times New Roman" w:hAnsi="Times New Roman" w:cs="Times New Roman"/>
          <w:sz w:val="28"/>
          <w:szCs w:val="28"/>
          <w:lang w:val="en-US" w:eastAsia="ru-RU"/>
        </w:rPr>
        <w:t>STANAG</w:t>
      </w:r>
      <w:r w:rsidRPr="001305B7">
        <w:rPr>
          <w:rFonts w:ascii="Times New Roman" w:eastAsia="Times New Roman" w:hAnsi="Times New Roman" w:cs="Times New Roman"/>
          <w:sz w:val="28"/>
          <w:szCs w:val="28"/>
          <w:lang w:val="uk-UA" w:eastAsia="ru-RU"/>
        </w:rPr>
        <w:t xml:space="preserve"> 7102);</w:t>
      </w:r>
    </w:p>
    <w:p w:rsidR="00FE2BDB" w:rsidRPr="001305B7" w:rsidRDefault="00FE2BDB" w:rsidP="00102676">
      <w:pPr>
        <w:numPr>
          <w:ilvl w:val="0"/>
          <w:numId w:val="6"/>
        </w:numPr>
        <w:tabs>
          <w:tab w:val="left" w:pos="851"/>
        </w:tabs>
        <w:spacing w:after="60" w:line="276" w:lineRule="auto"/>
        <w:ind w:left="-142" w:firstLine="568"/>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для підвищення фахового рівня фахівців ЗС України з екобезпеки, охорони довкілля та здоров’я персоналу і населення прилеглих територій (та його інформованості) – розроблення і видання довідкової літератури для військовослужбовців різного рівня відповідальності з екобезпеки та охорони довкілля з урахуванням стандартів НАТО та завдань розбудови Національної системи стійкості (досвід Великобританії, Канади та інших країн);</w:t>
      </w:r>
    </w:p>
    <w:p w:rsidR="00FE2BDB" w:rsidRPr="00773A70" w:rsidRDefault="00FE2BDB" w:rsidP="00102676">
      <w:pPr>
        <w:numPr>
          <w:ilvl w:val="0"/>
          <w:numId w:val="6"/>
        </w:numPr>
        <w:tabs>
          <w:tab w:val="left" w:pos="851"/>
        </w:tabs>
        <w:spacing w:after="60" w:line="276" w:lineRule="auto"/>
        <w:ind w:left="-142" w:firstLine="568"/>
        <w:contextualSpacing/>
        <w:jc w:val="both"/>
        <w:rPr>
          <w:rFonts w:ascii="Times New Roman" w:eastAsia="Times New Roman" w:hAnsi="Times New Roman" w:cs="Times New Roman"/>
          <w:sz w:val="28"/>
          <w:szCs w:val="28"/>
          <w:lang w:eastAsia="ru-RU"/>
        </w:rPr>
      </w:pPr>
      <w:r w:rsidRPr="001305B7">
        <w:rPr>
          <w:rFonts w:ascii="Times New Roman" w:eastAsia="Times New Roman" w:hAnsi="Times New Roman" w:cs="Times New Roman"/>
          <w:sz w:val="28"/>
          <w:szCs w:val="28"/>
          <w:lang w:val="uk-UA" w:eastAsia="ru-RU"/>
        </w:rPr>
        <w:t xml:space="preserve">створення Робочої групи з впровадження систем екологічного управління (згідно з </w:t>
      </w:r>
      <w:r w:rsidRPr="001305B7">
        <w:rPr>
          <w:rFonts w:ascii="Times New Roman" w:eastAsia="Times New Roman" w:hAnsi="Times New Roman" w:cs="Times New Roman"/>
          <w:sz w:val="28"/>
          <w:szCs w:val="28"/>
          <w:lang w:val="en-US" w:eastAsia="ru-RU"/>
        </w:rPr>
        <w:t>ISO</w:t>
      </w:r>
      <w:r w:rsidRPr="001305B7">
        <w:rPr>
          <w:rFonts w:ascii="Times New Roman" w:eastAsia="Times New Roman" w:hAnsi="Times New Roman" w:cs="Times New Roman"/>
          <w:sz w:val="28"/>
          <w:szCs w:val="28"/>
          <w:lang w:eastAsia="ru-RU"/>
        </w:rPr>
        <w:t xml:space="preserve"> 14001</w:t>
      </w:r>
      <w:r w:rsidRPr="001305B7">
        <w:rPr>
          <w:rFonts w:ascii="Times New Roman" w:eastAsia="Times New Roman" w:hAnsi="Times New Roman" w:cs="Times New Roman"/>
          <w:sz w:val="28"/>
          <w:szCs w:val="28"/>
          <w:lang w:val="uk-UA" w:eastAsia="ru-RU"/>
        </w:rPr>
        <w:t>: 2015) на об'єктах се</w:t>
      </w:r>
      <w:r w:rsidR="00773A70">
        <w:rPr>
          <w:rFonts w:ascii="Times New Roman" w:eastAsia="Times New Roman" w:hAnsi="Times New Roman" w:cs="Times New Roman"/>
          <w:sz w:val="28"/>
          <w:szCs w:val="28"/>
          <w:lang w:val="uk-UA" w:eastAsia="ru-RU"/>
        </w:rPr>
        <w:t>ктору безпеки і оборони України.</w:t>
      </w:r>
    </w:p>
    <w:p w:rsidR="00773A70" w:rsidRPr="00773A70" w:rsidRDefault="00773A70" w:rsidP="00102676">
      <w:pPr>
        <w:tabs>
          <w:tab w:val="left" w:pos="851"/>
        </w:tabs>
        <w:spacing w:after="60" w:line="276" w:lineRule="auto"/>
        <w:ind w:left="-142" w:firstLine="568"/>
        <w:contextualSpacing/>
        <w:jc w:val="both"/>
        <w:rPr>
          <w:rFonts w:ascii="Times New Roman" w:eastAsia="Times New Roman" w:hAnsi="Times New Roman" w:cs="Times New Roman"/>
          <w:sz w:val="28"/>
          <w:szCs w:val="28"/>
          <w:lang w:eastAsia="ru-RU"/>
        </w:rPr>
      </w:pPr>
    </w:p>
    <w:p w:rsidR="00C446FE" w:rsidRPr="00773A70" w:rsidRDefault="00C446FE" w:rsidP="00773A70">
      <w:pPr>
        <w:spacing w:after="60" w:line="276" w:lineRule="auto"/>
        <w:jc w:val="center"/>
        <w:rPr>
          <w:rFonts w:ascii="Times New Roman" w:eastAsia="Times New Roman" w:hAnsi="Times New Roman" w:cs="Times New Roman"/>
          <w:b/>
          <w:sz w:val="28"/>
          <w:szCs w:val="28"/>
          <w:u w:val="single"/>
          <w:lang w:val="uk-UA" w:eastAsia="ru-RU"/>
        </w:rPr>
      </w:pPr>
      <w:r w:rsidRPr="00773A70">
        <w:rPr>
          <w:rFonts w:ascii="Times New Roman" w:eastAsia="Times New Roman" w:hAnsi="Times New Roman" w:cs="Times New Roman"/>
          <w:b/>
          <w:sz w:val="28"/>
          <w:szCs w:val="28"/>
          <w:u w:val="single"/>
          <w:lang w:val="uk-UA" w:eastAsia="ru-RU"/>
        </w:rPr>
        <w:t>Організація  науково-просвітницьких  заходів Центром науково-екологічної інформації</w:t>
      </w:r>
    </w:p>
    <w:p w:rsidR="00C056BD" w:rsidRPr="001305B7" w:rsidRDefault="00C056BD" w:rsidP="001305B7">
      <w:pPr>
        <w:shd w:val="clear" w:color="auto" w:fill="FBFBFB"/>
        <w:spacing w:after="60" w:line="276" w:lineRule="auto"/>
        <w:rPr>
          <w:rFonts w:ascii="Times New Roman" w:hAnsi="Times New Roman" w:cs="Times New Roman"/>
          <w:sz w:val="28"/>
          <w:szCs w:val="28"/>
          <w:lang w:val="uk-UA"/>
        </w:rPr>
      </w:pPr>
      <w:r w:rsidRPr="001305B7">
        <w:rPr>
          <w:rFonts w:ascii="Times New Roman" w:hAnsi="Times New Roman" w:cs="Times New Roman"/>
          <w:sz w:val="28"/>
          <w:szCs w:val="28"/>
          <w:lang w:val="uk-UA"/>
        </w:rPr>
        <w:t>3</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березня  он лайн зустрічі представників кафедри водних ресурсів Державної Екологічної Академії з фахівцями Національного університету біоресурсів і природокористування</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України та Ванінгенського університету у Нідерландах</w:t>
      </w:r>
      <w:r w:rsidR="00FC60D5" w:rsidRPr="001305B7">
        <w:rPr>
          <w:rFonts w:ascii="Times New Roman" w:hAnsi="Times New Roman" w:cs="Times New Roman"/>
          <w:sz w:val="28"/>
          <w:szCs w:val="28"/>
          <w:lang w:val="uk-UA"/>
        </w:rPr>
        <w:t>.</w:t>
      </w:r>
    </w:p>
    <w:p w:rsidR="00C056BD" w:rsidRPr="001305B7" w:rsidRDefault="00C056BD" w:rsidP="001305B7">
      <w:pPr>
        <w:shd w:val="clear" w:color="auto" w:fill="FBFBFB"/>
        <w:spacing w:after="60" w:line="276" w:lineRule="auto"/>
        <w:rPr>
          <w:rFonts w:ascii="Times New Roman" w:hAnsi="Times New Roman" w:cs="Times New Roman"/>
          <w:sz w:val="28"/>
          <w:szCs w:val="28"/>
          <w:lang w:val="uk-UA"/>
        </w:rPr>
      </w:pPr>
      <w:r w:rsidRPr="001305B7">
        <w:rPr>
          <w:rFonts w:ascii="Times New Roman" w:hAnsi="Times New Roman" w:cs="Times New Roman"/>
          <w:sz w:val="28"/>
          <w:szCs w:val="28"/>
        </w:rPr>
        <w:t> </w:t>
      </w:r>
      <w:r w:rsidRPr="001305B7">
        <w:rPr>
          <w:rFonts w:ascii="Times New Roman" w:hAnsi="Times New Roman" w:cs="Times New Roman"/>
          <w:sz w:val="28"/>
          <w:szCs w:val="28"/>
          <w:lang w:val="uk-UA"/>
        </w:rPr>
        <w:t xml:space="preserve"> </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 xml:space="preserve">21-23 квітня  </w:t>
      </w:r>
      <w:r w:rsidRPr="001305B7">
        <w:rPr>
          <w:rFonts w:ascii="Times New Roman" w:hAnsi="Times New Roman" w:cs="Times New Roman"/>
          <w:sz w:val="28"/>
          <w:szCs w:val="28"/>
        </w:rPr>
        <w:t>VII</w:t>
      </w:r>
      <w:r w:rsidRPr="001305B7">
        <w:rPr>
          <w:rFonts w:ascii="Times New Roman" w:hAnsi="Times New Roman" w:cs="Times New Roman"/>
          <w:sz w:val="28"/>
          <w:szCs w:val="28"/>
          <w:lang w:val="uk-UA"/>
        </w:rPr>
        <w:t xml:space="preserve"> Міжнародної  науково-практичної  конференції студентів, аспірантів та молодих вчених "Екологія </w:t>
      </w:r>
      <w:r w:rsidR="00FC60D5" w:rsidRPr="001305B7">
        <w:rPr>
          <w:rFonts w:ascii="Times New Roman" w:hAnsi="Times New Roman" w:cs="Times New Roman"/>
          <w:sz w:val="28"/>
          <w:szCs w:val="28"/>
          <w:lang w:val="uk-UA"/>
        </w:rPr>
        <w:t>- філософія існування людства".</w:t>
      </w:r>
    </w:p>
    <w:p w:rsidR="00C056BD" w:rsidRPr="001305B7" w:rsidRDefault="00C056BD" w:rsidP="001305B7">
      <w:pPr>
        <w:shd w:val="clear" w:color="auto" w:fill="FBFBFB"/>
        <w:spacing w:after="60" w:line="276" w:lineRule="auto"/>
        <w:jc w:val="both"/>
        <w:rPr>
          <w:rFonts w:ascii="Times New Roman" w:hAnsi="Times New Roman" w:cs="Times New Roman"/>
          <w:sz w:val="28"/>
          <w:szCs w:val="28"/>
          <w:lang w:val="uk-UA"/>
        </w:rPr>
      </w:pPr>
      <w:r w:rsidRPr="001305B7">
        <w:rPr>
          <w:rFonts w:ascii="Times New Roman" w:hAnsi="Times New Roman" w:cs="Times New Roman"/>
          <w:sz w:val="28"/>
          <w:szCs w:val="28"/>
        </w:rPr>
        <w:t> </w:t>
      </w:r>
      <w:r w:rsidRPr="001305B7">
        <w:rPr>
          <w:rFonts w:ascii="Times New Roman" w:hAnsi="Times New Roman" w:cs="Times New Roman"/>
          <w:sz w:val="28"/>
          <w:szCs w:val="28"/>
          <w:lang w:val="uk-UA"/>
        </w:rPr>
        <w:t>20 жовтня</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 xml:space="preserve"> засідання «круглого столу» «Науково</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-методичні</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підходи до створення та оновлення наборів геопросторових</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даних</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 xml:space="preserve"> територій та об’єктів природно-заповідного фонду та оприлюднення</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їх на Національному</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геопорталі».</w:t>
      </w:r>
      <w:r w:rsidRPr="001305B7">
        <w:rPr>
          <w:rStyle w:val="ad"/>
          <w:rFonts w:ascii="Times New Roman" w:hAnsi="Times New Roman" w:cs="Times New Roman"/>
          <w:sz w:val="28"/>
          <w:szCs w:val="28"/>
        </w:rPr>
        <w:t> </w:t>
      </w:r>
      <w:r w:rsidRPr="001305B7">
        <w:rPr>
          <w:rStyle w:val="ad"/>
          <w:rFonts w:ascii="Times New Roman" w:hAnsi="Times New Roman" w:cs="Times New Roman"/>
          <w:sz w:val="28"/>
          <w:szCs w:val="28"/>
          <w:lang w:val="uk-UA"/>
        </w:rPr>
        <w:t xml:space="preserve"> </w:t>
      </w:r>
      <w:r w:rsidRPr="001305B7">
        <w:rPr>
          <w:rStyle w:val="ad"/>
          <w:rFonts w:ascii="Times New Roman" w:hAnsi="Times New Roman" w:cs="Times New Roman"/>
          <w:sz w:val="28"/>
          <w:szCs w:val="28"/>
        </w:rPr>
        <w:t> </w:t>
      </w:r>
      <w:r w:rsidRPr="001305B7">
        <w:rPr>
          <w:rFonts w:ascii="Times New Roman" w:hAnsi="Times New Roman" w:cs="Times New Roman"/>
          <w:sz w:val="28"/>
          <w:szCs w:val="28"/>
          <w:lang w:val="uk-UA"/>
        </w:rPr>
        <w:t>У його роботі брали участь</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 xml:space="preserve"> понад 70 осіб -</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 xml:space="preserve"> представники органів державної влади та органів місцевого самоврядування, профільні спеціалісти Міністерства захисту довкілля та природних ресурсів </w:t>
      </w:r>
      <w:r w:rsidRPr="001305B7">
        <w:rPr>
          <w:rFonts w:ascii="Times New Roman" w:hAnsi="Times New Roman" w:cs="Times New Roman"/>
          <w:sz w:val="28"/>
          <w:szCs w:val="28"/>
          <w:lang w:val="uk-UA"/>
        </w:rPr>
        <w:lastRenderedPageBreak/>
        <w:t>України, науковці, фахівці різних галузей</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 xml:space="preserve"> практично з усіх регіонів України,</w:t>
      </w:r>
      <w:r w:rsidRPr="001305B7">
        <w:rPr>
          <w:rStyle w:val="ae"/>
          <w:rFonts w:ascii="Times New Roman" w:hAnsi="Times New Roman" w:cs="Times New Roman"/>
          <w:sz w:val="28"/>
          <w:szCs w:val="28"/>
        </w:rPr>
        <w:t> </w:t>
      </w:r>
      <w:r w:rsidRPr="001305B7">
        <w:rPr>
          <w:rFonts w:ascii="Times New Roman" w:hAnsi="Times New Roman" w:cs="Times New Roman"/>
          <w:sz w:val="28"/>
          <w:szCs w:val="28"/>
          <w:lang w:val="uk-UA"/>
        </w:rPr>
        <w:t>а також</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суб’єктів</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створення геопросторових даних та метаданих природоохоронних територій та</w:t>
      </w:r>
      <w:r w:rsidRPr="001305B7">
        <w:rPr>
          <w:rFonts w:ascii="Times New Roman" w:hAnsi="Times New Roman" w:cs="Times New Roman"/>
          <w:sz w:val="28"/>
          <w:szCs w:val="28"/>
        </w:rPr>
        <w:t> </w:t>
      </w:r>
      <w:r w:rsidRPr="001305B7">
        <w:rPr>
          <w:rFonts w:ascii="Times New Roman" w:hAnsi="Times New Roman" w:cs="Times New Roman"/>
          <w:sz w:val="28"/>
          <w:szCs w:val="28"/>
          <w:lang w:val="uk-UA"/>
        </w:rPr>
        <w:t>об’єктів країни.</w:t>
      </w:r>
      <w:r w:rsidRPr="001305B7">
        <w:rPr>
          <w:rFonts w:ascii="Times New Roman" w:hAnsi="Times New Roman" w:cs="Times New Roman"/>
          <w:sz w:val="28"/>
          <w:szCs w:val="28"/>
        </w:rPr>
        <w:t> </w:t>
      </w:r>
    </w:p>
    <w:p w:rsidR="00C056BD" w:rsidRPr="001305B7" w:rsidRDefault="00671BF2" w:rsidP="001305B7">
      <w:pPr>
        <w:shd w:val="clear" w:color="auto" w:fill="FBFBFB"/>
        <w:spacing w:after="60" w:line="276" w:lineRule="auto"/>
        <w:jc w:val="both"/>
        <w:rPr>
          <w:rFonts w:ascii="Times New Roman" w:hAnsi="Times New Roman" w:cs="Times New Roman"/>
          <w:sz w:val="28"/>
          <w:szCs w:val="28"/>
          <w:lang w:val="uk-UA"/>
        </w:rPr>
      </w:pPr>
      <w:r w:rsidRPr="001305B7">
        <w:rPr>
          <w:rFonts w:ascii="Times New Roman" w:eastAsia="Calibri" w:hAnsi="Times New Roman" w:cs="Times New Roman"/>
          <w:noProof/>
          <w:sz w:val="28"/>
          <w:szCs w:val="28"/>
          <w:lang w:val="uk-UA" w:eastAsia="uk-UA"/>
        </w:rPr>
        <w:drawing>
          <wp:anchor distT="0" distB="0" distL="114300" distR="114300" simplePos="0" relativeHeight="251666432" behindDoc="0" locked="0" layoutInCell="1" allowOverlap="1" wp14:anchorId="05A3603B" wp14:editId="67AF7014">
            <wp:simplePos x="0" y="0"/>
            <wp:positionH relativeFrom="margin">
              <wp:posOffset>-190500</wp:posOffset>
            </wp:positionH>
            <wp:positionV relativeFrom="paragraph">
              <wp:posOffset>854710</wp:posOffset>
            </wp:positionV>
            <wp:extent cx="2865120" cy="1910080"/>
            <wp:effectExtent l="0" t="0" r="0" b="0"/>
            <wp:wrapSquare wrapText="bothSides"/>
            <wp:docPr id="10" name="Рисунок 10" descr="B:\комп\Maрина\Звіти\комі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комп\Maрина\Звіти\комітет.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512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6BD" w:rsidRPr="001305B7">
        <w:rPr>
          <w:rFonts w:ascii="Times New Roman" w:hAnsi="Times New Roman" w:cs="Times New Roman"/>
          <w:sz w:val="28"/>
          <w:szCs w:val="28"/>
        </w:rPr>
        <w:t> </w:t>
      </w:r>
      <w:r w:rsidR="00C056BD" w:rsidRPr="001305B7">
        <w:rPr>
          <w:rFonts w:ascii="Times New Roman" w:hAnsi="Times New Roman" w:cs="Times New Roman"/>
          <w:sz w:val="28"/>
          <w:szCs w:val="28"/>
          <w:lang w:val="uk-UA"/>
        </w:rPr>
        <w:t xml:space="preserve">21 жовтня  участь у Національного  Екофорумі «Зелена економіка: як досягти балансу», який організовано Професійною асоціацією екологів України та Національним центром сталого розвитку в межах Програми ООН із </w:t>
      </w:r>
      <w:r w:rsidR="00FC60D5" w:rsidRPr="001305B7">
        <w:rPr>
          <w:rFonts w:ascii="Times New Roman" w:hAnsi="Times New Roman" w:cs="Times New Roman"/>
          <w:sz w:val="28"/>
          <w:szCs w:val="28"/>
          <w:lang w:val="uk-UA"/>
        </w:rPr>
        <w:t>відновлення та розбудови миру.</w:t>
      </w:r>
    </w:p>
    <w:p w:rsidR="0030609C" w:rsidRPr="001305B7" w:rsidRDefault="00C056BD" w:rsidP="00671BF2">
      <w:pPr>
        <w:spacing w:after="60" w:line="276" w:lineRule="auto"/>
        <w:rPr>
          <w:rFonts w:ascii="Times New Roman" w:eastAsia="Times New Roman" w:hAnsi="Times New Roman" w:cs="Times New Roman"/>
          <w:i/>
          <w:sz w:val="28"/>
          <w:szCs w:val="28"/>
          <w:lang w:val="uk-UA" w:eastAsia="ru-RU"/>
        </w:rPr>
      </w:pPr>
      <w:r w:rsidRPr="001305B7">
        <w:rPr>
          <w:rFonts w:ascii="Times New Roman" w:hAnsi="Times New Roman" w:cs="Times New Roman"/>
          <w:sz w:val="28"/>
          <w:szCs w:val="28"/>
          <w:shd w:val="clear" w:color="auto" w:fill="FBFBFB"/>
        </w:rPr>
        <w:t> </w:t>
      </w:r>
      <w:r w:rsidRPr="001305B7">
        <w:rPr>
          <w:rFonts w:ascii="Times New Roman" w:hAnsi="Times New Roman" w:cs="Times New Roman"/>
          <w:sz w:val="28"/>
          <w:szCs w:val="28"/>
          <w:shd w:val="clear" w:color="auto" w:fill="FBFBFB"/>
          <w:lang w:val="uk-UA"/>
        </w:rPr>
        <w:t>23 листопада засідання круглого столу «Проблеми та перспективи економічного розвитку Донецької та Луганської</w:t>
      </w:r>
      <w:r w:rsidRPr="001305B7">
        <w:rPr>
          <w:rFonts w:ascii="Times New Roman" w:hAnsi="Times New Roman" w:cs="Times New Roman"/>
          <w:sz w:val="28"/>
          <w:szCs w:val="28"/>
          <w:shd w:val="clear" w:color="auto" w:fill="FBFBFB"/>
        </w:rPr>
        <w:t> </w:t>
      </w:r>
      <w:r w:rsidRPr="001305B7">
        <w:rPr>
          <w:rFonts w:ascii="Times New Roman" w:hAnsi="Times New Roman" w:cs="Times New Roman"/>
          <w:sz w:val="28"/>
          <w:szCs w:val="28"/>
          <w:shd w:val="clear" w:color="auto" w:fill="FBFBFB"/>
          <w:lang w:val="uk-UA"/>
        </w:rPr>
        <w:t xml:space="preserve"> областей», організованого Українським Союзом промисловців та підприємців спільно із</w:t>
      </w:r>
      <w:r w:rsidRPr="001305B7">
        <w:rPr>
          <w:rFonts w:ascii="Times New Roman" w:hAnsi="Times New Roman" w:cs="Times New Roman"/>
          <w:color w:val="575757"/>
          <w:sz w:val="28"/>
          <w:szCs w:val="28"/>
          <w:shd w:val="clear" w:color="auto" w:fill="FBFBFB"/>
          <w:lang w:val="uk-UA"/>
        </w:rPr>
        <w:t xml:space="preserve"> </w:t>
      </w:r>
      <w:r w:rsidRPr="001305B7">
        <w:rPr>
          <w:rFonts w:ascii="Times New Roman" w:hAnsi="Times New Roman" w:cs="Times New Roman"/>
          <w:sz w:val="28"/>
          <w:szCs w:val="28"/>
          <w:shd w:val="clear" w:color="auto" w:fill="FBFBFB"/>
          <w:lang w:val="uk-UA"/>
        </w:rPr>
        <w:t>Національною  тристоронньою соціально-економічною радою.</w:t>
      </w:r>
    </w:p>
    <w:p w:rsidR="00915F48" w:rsidRPr="001305B7" w:rsidRDefault="00915F48" w:rsidP="001305B7">
      <w:pPr>
        <w:spacing w:after="60" w:line="276" w:lineRule="auto"/>
        <w:jc w:val="both"/>
        <w:rPr>
          <w:rFonts w:ascii="Times New Roman" w:eastAsia="Times New Roman" w:hAnsi="Times New Roman" w:cs="Times New Roman"/>
          <w:i/>
          <w:color w:val="000000"/>
          <w:sz w:val="24"/>
          <w:szCs w:val="24"/>
          <w:lang w:val="uk-UA" w:eastAsia="ru-RU"/>
        </w:rPr>
      </w:pPr>
      <w:r w:rsidRPr="001305B7">
        <w:rPr>
          <w:rFonts w:ascii="Times New Roman" w:eastAsia="Times New Roman" w:hAnsi="Times New Roman" w:cs="Times New Roman"/>
          <w:i/>
          <w:sz w:val="28"/>
          <w:szCs w:val="28"/>
          <w:lang w:val="uk-UA" w:eastAsia="ru-RU"/>
        </w:rPr>
        <w:t>Робота з веб-ресурсом Академії</w:t>
      </w:r>
      <w:r w:rsidRPr="001305B7">
        <w:rPr>
          <w:rFonts w:ascii="Times New Roman" w:eastAsia="Times New Roman" w:hAnsi="Times New Roman" w:cs="Times New Roman"/>
          <w:i/>
          <w:color w:val="000000"/>
          <w:sz w:val="24"/>
          <w:szCs w:val="24"/>
          <w:lang w:val="uk-UA" w:eastAsia="ru-RU"/>
        </w:rPr>
        <w:t xml:space="preserve"> </w:t>
      </w:r>
    </w:p>
    <w:p w:rsidR="00915F48" w:rsidRPr="001305B7" w:rsidRDefault="00915F48" w:rsidP="001305B7">
      <w:pPr>
        <w:pStyle w:val="a8"/>
        <w:numPr>
          <w:ilvl w:val="0"/>
          <w:numId w:val="32"/>
        </w:numPr>
        <w:spacing w:after="60" w:line="276" w:lineRule="auto"/>
        <w:jc w:val="both"/>
        <w:rPr>
          <w:rFonts w:ascii="Times New Roman" w:eastAsia="Times New Roman" w:hAnsi="Times New Roman" w:cs="Times New Roman"/>
          <w:sz w:val="28"/>
          <w:szCs w:val="28"/>
          <w:u w:val="single"/>
          <w:lang w:val="uk-UA" w:eastAsia="ru-RU"/>
        </w:rPr>
      </w:pPr>
      <w:r w:rsidRPr="001305B7">
        <w:rPr>
          <w:rFonts w:ascii="Times New Roman" w:eastAsia="Times New Roman" w:hAnsi="Times New Roman" w:cs="Times New Roman"/>
          <w:color w:val="000000"/>
          <w:sz w:val="28"/>
          <w:szCs w:val="28"/>
          <w:lang w:val="uk-UA" w:eastAsia="ru-RU"/>
        </w:rPr>
        <w:t>Спільно з Центром діджиталізації системне та всебічне висвітлення освітньої, науково-дослідної та просвітницької діяльності Академії, наповнення новинами екологічного спрямування.</w:t>
      </w:r>
      <w:r w:rsidR="00B54FFE" w:rsidRPr="001305B7">
        <w:rPr>
          <w:rFonts w:ascii="Times New Roman" w:eastAsia="Times New Roman" w:hAnsi="Times New Roman" w:cs="Times New Roman"/>
          <w:color w:val="000000"/>
          <w:sz w:val="28"/>
          <w:szCs w:val="28"/>
          <w:lang w:val="uk-UA" w:eastAsia="ru-RU"/>
        </w:rPr>
        <w:t xml:space="preserve"> Повне забезпечення інформаційними матеріалами.</w:t>
      </w:r>
    </w:p>
    <w:p w:rsidR="00915F48" w:rsidRPr="001305B7" w:rsidRDefault="00915F48" w:rsidP="001305B7">
      <w:pPr>
        <w:spacing w:after="60" w:line="276" w:lineRule="auto"/>
        <w:jc w:val="both"/>
        <w:rPr>
          <w:rFonts w:ascii="Times New Roman" w:eastAsia="Times New Roman" w:hAnsi="Times New Roman" w:cs="Times New Roman"/>
          <w:i/>
          <w:sz w:val="28"/>
          <w:szCs w:val="28"/>
          <w:lang w:val="uk-UA" w:eastAsia="ru-RU"/>
        </w:rPr>
      </w:pPr>
      <w:r w:rsidRPr="001305B7">
        <w:rPr>
          <w:rFonts w:ascii="Times New Roman" w:eastAsia="Times New Roman" w:hAnsi="Times New Roman" w:cs="Times New Roman"/>
          <w:i/>
          <w:sz w:val="28"/>
          <w:szCs w:val="28"/>
          <w:lang w:val="uk-UA" w:eastAsia="ru-RU"/>
        </w:rPr>
        <w:t>Робота з офіційними сторінками Академії у соціальних мережах</w:t>
      </w:r>
    </w:p>
    <w:p w:rsidR="00915F48" w:rsidRPr="001305B7" w:rsidRDefault="00F6106D" w:rsidP="001305B7">
      <w:pPr>
        <w:pStyle w:val="a8"/>
        <w:numPr>
          <w:ilvl w:val="0"/>
          <w:numId w:val="33"/>
        </w:num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Інформаційне</w:t>
      </w:r>
      <w:r w:rsidR="007F5E27" w:rsidRPr="001305B7">
        <w:rPr>
          <w:rFonts w:ascii="Times New Roman" w:eastAsia="Times New Roman" w:hAnsi="Times New Roman" w:cs="Times New Roman"/>
          <w:sz w:val="28"/>
          <w:szCs w:val="28"/>
          <w:lang w:val="uk-UA" w:eastAsia="ru-RU"/>
        </w:rPr>
        <w:t xml:space="preserve"> наповнення сторінки</w:t>
      </w:r>
      <w:r w:rsidR="00915F48" w:rsidRPr="001305B7">
        <w:rPr>
          <w:rFonts w:ascii="Times New Roman" w:eastAsia="Times New Roman" w:hAnsi="Times New Roman" w:cs="Times New Roman"/>
          <w:sz w:val="28"/>
          <w:szCs w:val="28"/>
          <w:lang w:val="uk-UA" w:eastAsia="ru-RU"/>
        </w:rPr>
        <w:t xml:space="preserve"> Академії у </w:t>
      </w:r>
      <w:r w:rsidR="00915F48" w:rsidRPr="001305B7">
        <w:rPr>
          <w:rFonts w:ascii="Times New Roman" w:eastAsia="Times New Roman" w:hAnsi="Times New Roman" w:cs="Times New Roman"/>
          <w:sz w:val="28"/>
          <w:szCs w:val="28"/>
          <w:lang w:val="en-US" w:eastAsia="ru-RU"/>
        </w:rPr>
        <w:t>Facebook</w:t>
      </w:r>
      <w:r w:rsidR="00915F48" w:rsidRPr="001305B7">
        <w:rPr>
          <w:rFonts w:ascii="Times New Roman" w:eastAsia="Times New Roman" w:hAnsi="Times New Roman" w:cs="Times New Roman"/>
          <w:sz w:val="28"/>
          <w:szCs w:val="28"/>
          <w:lang w:eastAsia="ru-RU"/>
        </w:rPr>
        <w:t>.</w:t>
      </w:r>
    </w:p>
    <w:p w:rsidR="00915F48" w:rsidRPr="001305B7" w:rsidRDefault="00915F48" w:rsidP="001305B7">
      <w:pPr>
        <w:spacing w:after="60" w:line="276" w:lineRule="auto"/>
        <w:jc w:val="both"/>
        <w:rPr>
          <w:rFonts w:ascii="Times New Roman" w:eastAsia="Times New Roman" w:hAnsi="Times New Roman" w:cs="Times New Roman"/>
          <w:i/>
          <w:sz w:val="28"/>
          <w:szCs w:val="28"/>
          <w:lang w:val="uk-UA" w:eastAsia="ru-RU"/>
        </w:rPr>
      </w:pPr>
    </w:p>
    <w:p w:rsidR="0030609C" w:rsidRPr="00820F40" w:rsidRDefault="0030609C" w:rsidP="001305B7">
      <w:pPr>
        <w:spacing w:after="60" w:line="276" w:lineRule="auto"/>
        <w:jc w:val="both"/>
        <w:rPr>
          <w:rFonts w:ascii="Times New Roman" w:hAnsi="Times New Roman" w:cs="Times New Roman"/>
          <w:sz w:val="28"/>
          <w:szCs w:val="28"/>
          <w:shd w:val="clear" w:color="auto" w:fill="FBFBFB"/>
          <w:lang w:val="uk-UA"/>
        </w:rPr>
      </w:pPr>
      <w:r w:rsidRPr="001305B7">
        <w:rPr>
          <w:rFonts w:ascii="Times New Roman" w:eastAsia="Calibri" w:hAnsi="Times New Roman" w:cs="Times New Roman"/>
          <w:b/>
          <w:i/>
          <w:sz w:val="28"/>
          <w:szCs w:val="28"/>
          <w:u w:val="single"/>
          <w:lang w:val="uk-UA" w:eastAsia="ru-RU"/>
        </w:rPr>
        <w:t xml:space="preserve">Центром діджиталізації освітньої та наукової діяльності </w:t>
      </w:r>
      <w:r w:rsidRPr="001305B7">
        <w:rPr>
          <w:rFonts w:ascii="Times New Roman" w:eastAsia="Calibri" w:hAnsi="Times New Roman" w:cs="Times New Roman"/>
          <w:sz w:val="28"/>
          <w:szCs w:val="28"/>
          <w:lang w:val="uk-UA" w:eastAsia="ru-RU"/>
        </w:rPr>
        <w:t>проводились роботи для</w:t>
      </w:r>
      <w:r w:rsidRPr="00820F40">
        <w:rPr>
          <w:rFonts w:ascii="Times New Roman" w:hAnsi="Times New Roman" w:cs="Times New Roman"/>
          <w:sz w:val="28"/>
          <w:szCs w:val="28"/>
          <w:shd w:val="clear" w:color="auto" w:fill="FBFBFB"/>
          <w:lang w:val="uk-UA"/>
        </w:rPr>
        <w:t xml:space="preserve"> досягнення </w:t>
      </w:r>
      <w:r w:rsidRPr="001305B7">
        <w:rPr>
          <w:rFonts w:ascii="Times New Roman" w:hAnsi="Times New Roman" w:cs="Times New Roman"/>
          <w:sz w:val="28"/>
          <w:szCs w:val="28"/>
          <w:shd w:val="clear" w:color="auto" w:fill="FBFBFB"/>
          <w:lang w:val="uk-UA"/>
        </w:rPr>
        <w:t xml:space="preserve">високого </w:t>
      </w:r>
      <w:r w:rsidRPr="00820F40">
        <w:rPr>
          <w:rFonts w:ascii="Times New Roman" w:hAnsi="Times New Roman" w:cs="Times New Roman"/>
          <w:sz w:val="28"/>
          <w:szCs w:val="28"/>
          <w:shd w:val="clear" w:color="auto" w:fill="FBFBFB"/>
          <w:lang w:val="uk-UA"/>
        </w:rPr>
        <w:t>рівня розвитку інформаційних технологій акад</w:t>
      </w:r>
      <w:r w:rsidR="00637DE6" w:rsidRPr="00820F40">
        <w:rPr>
          <w:rFonts w:ascii="Times New Roman" w:hAnsi="Times New Roman" w:cs="Times New Roman"/>
          <w:sz w:val="28"/>
          <w:szCs w:val="28"/>
          <w:shd w:val="clear" w:color="auto" w:fill="FBFBFB"/>
          <w:lang w:val="uk-UA"/>
        </w:rPr>
        <w:t>емічного комплексу, модернізаці</w:t>
      </w:r>
      <w:r w:rsidR="00637DE6" w:rsidRPr="001305B7">
        <w:rPr>
          <w:rFonts w:ascii="Times New Roman" w:hAnsi="Times New Roman" w:cs="Times New Roman"/>
          <w:sz w:val="28"/>
          <w:szCs w:val="28"/>
          <w:shd w:val="clear" w:color="auto" w:fill="FBFBFB"/>
          <w:lang w:val="uk-UA"/>
        </w:rPr>
        <w:t>ї</w:t>
      </w:r>
      <w:r w:rsidRPr="00820F40">
        <w:rPr>
          <w:rFonts w:ascii="Times New Roman" w:hAnsi="Times New Roman" w:cs="Times New Roman"/>
          <w:sz w:val="28"/>
          <w:szCs w:val="28"/>
          <w:shd w:val="clear" w:color="auto" w:fill="FBFBFB"/>
          <w:lang w:val="uk-UA"/>
        </w:rPr>
        <w:t xml:space="preserve"> змісту освіти і технологій навчання, розширення експорту дистанційних освітніх послуг, оптимізаці</w:t>
      </w:r>
      <w:r w:rsidRPr="001305B7">
        <w:rPr>
          <w:rFonts w:ascii="Times New Roman" w:hAnsi="Times New Roman" w:cs="Times New Roman"/>
          <w:sz w:val="28"/>
          <w:szCs w:val="28"/>
          <w:shd w:val="clear" w:color="auto" w:fill="FBFBFB"/>
          <w:lang w:val="uk-UA"/>
        </w:rPr>
        <w:t>ї</w:t>
      </w:r>
      <w:r w:rsidRPr="00820F40">
        <w:rPr>
          <w:rFonts w:ascii="Times New Roman" w:hAnsi="Times New Roman" w:cs="Times New Roman"/>
          <w:sz w:val="28"/>
          <w:szCs w:val="28"/>
          <w:shd w:val="clear" w:color="auto" w:fill="FBFBFB"/>
          <w:lang w:val="uk-UA"/>
        </w:rPr>
        <w:t xml:space="preserve"> основних процесів діяльності Академії та її структури на основі цифрових безпаперових технологій, побудов</w:t>
      </w:r>
      <w:r w:rsidRPr="001305B7">
        <w:rPr>
          <w:rFonts w:ascii="Times New Roman" w:hAnsi="Times New Roman" w:cs="Times New Roman"/>
          <w:sz w:val="28"/>
          <w:szCs w:val="28"/>
          <w:shd w:val="clear" w:color="auto" w:fill="FBFBFB"/>
          <w:lang w:val="uk-UA"/>
        </w:rPr>
        <w:t>и</w:t>
      </w:r>
      <w:r w:rsidRPr="00820F40">
        <w:rPr>
          <w:rFonts w:ascii="Times New Roman" w:hAnsi="Times New Roman" w:cs="Times New Roman"/>
          <w:sz w:val="28"/>
          <w:szCs w:val="28"/>
          <w:shd w:val="clear" w:color="auto" w:fill="FBFBFB"/>
          <w:lang w:val="uk-UA"/>
        </w:rPr>
        <w:t xml:space="preserve"> позитивного інноваційного іміджу закладу.</w:t>
      </w:r>
    </w:p>
    <w:p w:rsidR="00C446FE" w:rsidRPr="001305B7" w:rsidRDefault="00C446FE" w:rsidP="001305B7">
      <w:pPr>
        <w:spacing w:after="60" w:line="276" w:lineRule="auto"/>
        <w:jc w:val="both"/>
        <w:rPr>
          <w:rFonts w:ascii="Times New Roman" w:eastAsia="Times New Roman" w:hAnsi="Times New Roman" w:cs="Times New Roman"/>
          <w:i/>
          <w:color w:val="000000"/>
          <w:sz w:val="24"/>
          <w:szCs w:val="24"/>
          <w:lang w:val="uk-UA" w:eastAsia="ru-RU"/>
        </w:rPr>
      </w:pPr>
      <w:r w:rsidRPr="001305B7">
        <w:rPr>
          <w:rFonts w:ascii="Times New Roman" w:eastAsia="Times New Roman" w:hAnsi="Times New Roman" w:cs="Times New Roman"/>
          <w:i/>
          <w:sz w:val="28"/>
          <w:szCs w:val="28"/>
          <w:lang w:val="uk-UA" w:eastAsia="ru-RU"/>
        </w:rPr>
        <w:t>Робота з веб-ресурсом Академії</w:t>
      </w:r>
      <w:r w:rsidRPr="001305B7">
        <w:rPr>
          <w:rFonts w:ascii="Times New Roman" w:eastAsia="Times New Roman" w:hAnsi="Times New Roman" w:cs="Times New Roman"/>
          <w:i/>
          <w:color w:val="000000"/>
          <w:sz w:val="24"/>
          <w:szCs w:val="24"/>
          <w:lang w:val="uk-UA" w:eastAsia="ru-RU"/>
        </w:rPr>
        <w:t xml:space="preserve"> </w:t>
      </w:r>
    </w:p>
    <w:p w:rsidR="00C446FE" w:rsidRPr="001305B7" w:rsidRDefault="00915F48" w:rsidP="001305B7">
      <w:pPr>
        <w:pStyle w:val="a8"/>
        <w:numPr>
          <w:ilvl w:val="0"/>
          <w:numId w:val="14"/>
        </w:numPr>
        <w:spacing w:after="60" w:line="276" w:lineRule="auto"/>
        <w:jc w:val="both"/>
        <w:rPr>
          <w:rFonts w:ascii="Times New Roman" w:eastAsia="Times New Roman" w:hAnsi="Times New Roman" w:cs="Times New Roman"/>
          <w:sz w:val="28"/>
          <w:szCs w:val="28"/>
          <w:u w:val="single"/>
          <w:lang w:val="uk-UA" w:eastAsia="ru-RU"/>
        </w:rPr>
      </w:pPr>
      <w:r w:rsidRPr="001305B7">
        <w:rPr>
          <w:rFonts w:ascii="Times New Roman" w:eastAsia="Times New Roman" w:hAnsi="Times New Roman" w:cs="Times New Roman"/>
          <w:color w:val="000000"/>
          <w:sz w:val="28"/>
          <w:szCs w:val="28"/>
          <w:lang w:val="uk-UA" w:eastAsia="ru-RU"/>
        </w:rPr>
        <w:t>Наповнення сайту Академії</w:t>
      </w:r>
      <w:r w:rsidR="00C446FE" w:rsidRPr="001305B7">
        <w:rPr>
          <w:rFonts w:ascii="Times New Roman" w:eastAsia="Times New Roman" w:hAnsi="Times New Roman" w:cs="Times New Roman"/>
          <w:color w:val="000000"/>
          <w:sz w:val="28"/>
          <w:szCs w:val="28"/>
          <w:lang w:val="uk-UA" w:eastAsia="ru-RU"/>
        </w:rPr>
        <w:t xml:space="preserve"> новинами екологічного спрямування.</w:t>
      </w:r>
    </w:p>
    <w:p w:rsidR="00C446FE" w:rsidRPr="001305B7" w:rsidRDefault="00C446FE" w:rsidP="001305B7">
      <w:pPr>
        <w:numPr>
          <w:ilvl w:val="0"/>
          <w:numId w:val="14"/>
        </w:num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Проведено внутрішню оптимізацію веб-ресурсу Академії та його мобільної версії.</w:t>
      </w:r>
    </w:p>
    <w:p w:rsidR="007B2114" w:rsidRPr="007B2114" w:rsidRDefault="00C446FE" w:rsidP="001305B7">
      <w:pPr>
        <w:numPr>
          <w:ilvl w:val="0"/>
          <w:numId w:val="14"/>
        </w:num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Оновлено мапу сайту.</w:t>
      </w:r>
      <w:r w:rsidR="007B2114" w:rsidRPr="007B2114">
        <w:rPr>
          <w:rFonts w:ascii="Times New Roman" w:eastAsia="Times New Roman" w:hAnsi="Times New Roman" w:cs="Times New Roman"/>
          <w:noProof/>
          <w:sz w:val="28"/>
          <w:szCs w:val="28"/>
          <w:lang w:eastAsia="ru-RU"/>
        </w:rPr>
        <w:t xml:space="preserve"> </w:t>
      </w:r>
    </w:p>
    <w:p w:rsidR="00C446FE" w:rsidRPr="001305B7" w:rsidRDefault="007B2114" w:rsidP="007B2114">
      <w:pPr>
        <w:spacing w:after="60" w:line="276" w:lineRule="auto"/>
        <w:ind w:left="720"/>
        <w:jc w:val="both"/>
        <w:rPr>
          <w:rFonts w:ascii="Times New Roman" w:eastAsia="Times New Roman" w:hAnsi="Times New Roman" w:cs="Times New Roman"/>
          <w:sz w:val="28"/>
          <w:szCs w:val="28"/>
          <w:lang w:val="uk-UA" w:eastAsia="ru-RU"/>
        </w:rPr>
      </w:pPr>
      <w:r w:rsidRPr="007B2114">
        <w:rPr>
          <w:rFonts w:ascii="Times New Roman" w:eastAsia="Times New Roman" w:hAnsi="Times New Roman" w:cs="Times New Roman"/>
          <w:noProof/>
          <w:sz w:val="28"/>
          <w:szCs w:val="28"/>
          <w:lang w:val="uk-UA" w:eastAsia="uk-UA"/>
        </w:rPr>
        <w:lastRenderedPageBreak/>
        <w:drawing>
          <wp:inline distT="0" distB="0" distL="0" distR="0" wp14:anchorId="54C44FD0" wp14:editId="0A36B855">
            <wp:extent cx="5155018" cy="2423160"/>
            <wp:effectExtent l="0" t="0" r="7620" b="0"/>
            <wp:docPr id="27" name="Рисунок 27" descr="B:\комп\Maрина\Звіти\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комп\Maрина\Звіти\сайт.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9235" cy="2425142"/>
                    </a:xfrm>
                    <a:prstGeom prst="rect">
                      <a:avLst/>
                    </a:prstGeom>
                    <a:noFill/>
                    <a:ln>
                      <a:noFill/>
                    </a:ln>
                  </pic:spPr>
                </pic:pic>
              </a:graphicData>
            </a:graphic>
          </wp:inline>
        </w:drawing>
      </w:r>
    </w:p>
    <w:p w:rsidR="00C446FE" w:rsidRPr="001305B7" w:rsidRDefault="00C446FE" w:rsidP="001305B7">
      <w:pPr>
        <w:numPr>
          <w:ilvl w:val="0"/>
          <w:numId w:val="14"/>
        </w:num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Прискорено швидкість завантаження сайту.</w:t>
      </w:r>
    </w:p>
    <w:p w:rsidR="00C446FE" w:rsidRPr="001305B7" w:rsidRDefault="00C446FE" w:rsidP="001305B7">
      <w:pPr>
        <w:numPr>
          <w:ilvl w:val="0"/>
          <w:numId w:val="14"/>
        </w:num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Створено профілі викладачів Академії на сайті.</w:t>
      </w:r>
    </w:p>
    <w:p w:rsidR="00C446FE" w:rsidRPr="001305B7" w:rsidRDefault="00637DE6" w:rsidP="001305B7">
      <w:pPr>
        <w:numPr>
          <w:ilvl w:val="0"/>
          <w:numId w:val="14"/>
        </w:num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Розширено</w:t>
      </w:r>
      <w:r w:rsidR="00C446FE" w:rsidRPr="001305B7">
        <w:rPr>
          <w:rFonts w:ascii="Times New Roman" w:eastAsia="Times New Roman" w:hAnsi="Times New Roman" w:cs="Times New Roman"/>
          <w:sz w:val="28"/>
          <w:szCs w:val="28"/>
          <w:lang w:val="uk-UA" w:eastAsia="ru-RU"/>
        </w:rPr>
        <w:t xml:space="preserve"> англомовну версію веб-сайту Академії.</w:t>
      </w:r>
    </w:p>
    <w:p w:rsidR="007B2114" w:rsidRPr="007B2114" w:rsidRDefault="0030609C" w:rsidP="001305B7">
      <w:pPr>
        <w:numPr>
          <w:ilvl w:val="0"/>
          <w:numId w:val="14"/>
        </w:numPr>
        <w:spacing w:after="60" w:line="276" w:lineRule="auto"/>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Додано нормативну базу.</w:t>
      </w:r>
      <w:r w:rsidR="007B2114" w:rsidRPr="007B2114">
        <w:rPr>
          <w:rFonts w:ascii="Times New Roman" w:eastAsia="Times New Roman" w:hAnsi="Times New Roman" w:cs="Times New Roman"/>
          <w:noProof/>
          <w:sz w:val="28"/>
          <w:szCs w:val="28"/>
          <w:lang w:eastAsia="ru-RU"/>
        </w:rPr>
        <w:t xml:space="preserve"> </w:t>
      </w:r>
    </w:p>
    <w:p w:rsidR="007B2114" w:rsidRDefault="007B2114" w:rsidP="007B2114">
      <w:pPr>
        <w:spacing w:after="60" w:line="276" w:lineRule="auto"/>
        <w:jc w:val="both"/>
        <w:rPr>
          <w:rFonts w:ascii="Times New Roman" w:eastAsia="Times New Roman" w:hAnsi="Times New Roman" w:cs="Times New Roman"/>
          <w:noProof/>
          <w:sz w:val="28"/>
          <w:szCs w:val="28"/>
          <w:lang w:eastAsia="ru-RU"/>
        </w:rPr>
      </w:pPr>
    </w:p>
    <w:p w:rsidR="007B2114" w:rsidRPr="007B2114" w:rsidRDefault="007B2114" w:rsidP="007B2114">
      <w:pPr>
        <w:spacing w:after="60" w:line="276" w:lineRule="auto"/>
        <w:jc w:val="both"/>
        <w:rPr>
          <w:rFonts w:ascii="Times New Roman" w:eastAsia="Times New Roman" w:hAnsi="Times New Roman" w:cs="Times New Roman"/>
          <w:sz w:val="28"/>
          <w:szCs w:val="28"/>
          <w:lang w:val="uk-UA" w:eastAsia="ru-RU"/>
        </w:rPr>
      </w:pPr>
      <w:r w:rsidRPr="007B2114">
        <w:rPr>
          <w:rFonts w:ascii="Times New Roman" w:eastAsia="Times New Roman" w:hAnsi="Times New Roman" w:cs="Times New Roman"/>
          <w:noProof/>
          <w:sz w:val="28"/>
          <w:szCs w:val="28"/>
          <w:lang w:val="uk-UA" w:eastAsia="uk-UA"/>
        </w:rPr>
        <w:drawing>
          <wp:inline distT="0" distB="0" distL="0" distR="0">
            <wp:extent cx="6111875" cy="2331720"/>
            <wp:effectExtent l="0" t="0" r="3175" b="0"/>
            <wp:docPr id="28" name="Рисунок 28" descr="B:\комп\Maрина\Site\статистика с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комп\Maрина\Site\статистика сай.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4" t="5312" b="26948"/>
                    <a:stretch/>
                  </pic:blipFill>
                  <pic:spPr bwMode="auto">
                    <a:xfrm>
                      <a:off x="0" y="0"/>
                      <a:ext cx="6113143" cy="2332204"/>
                    </a:xfrm>
                    <a:prstGeom prst="rect">
                      <a:avLst/>
                    </a:prstGeom>
                    <a:noFill/>
                    <a:ln>
                      <a:noFill/>
                    </a:ln>
                    <a:extLst>
                      <a:ext uri="{53640926-AAD7-44D8-BBD7-CCE9431645EC}">
                        <a14:shadowObscured xmlns:a14="http://schemas.microsoft.com/office/drawing/2010/main"/>
                      </a:ext>
                    </a:extLst>
                  </pic:spPr>
                </pic:pic>
              </a:graphicData>
            </a:graphic>
          </wp:inline>
        </w:drawing>
      </w:r>
    </w:p>
    <w:p w:rsidR="007B2114" w:rsidRDefault="007B2114" w:rsidP="007B2114">
      <w:pPr>
        <w:spacing w:after="60" w:line="276" w:lineRule="auto"/>
        <w:jc w:val="both"/>
        <w:rPr>
          <w:rFonts w:ascii="Times New Roman" w:eastAsia="Times New Roman" w:hAnsi="Times New Roman" w:cs="Times New Roman"/>
          <w:sz w:val="28"/>
          <w:szCs w:val="28"/>
          <w:lang w:val="uk-UA" w:eastAsia="ru-RU"/>
        </w:rPr>
      </w:pPr>
    </w:p>
    <w:p w:rsidR="0030609C" w:rsidRPr="007B2114" w:rsidRDefault="007B2114" w:rsidP="007B2114">
      <w:pPr>
        <w:spacing w:after="6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 даними сервісу </w:t>
      </w:r>
      <w:r>
        <w:rPr>
          <w:rFonts w:ascii="Times New Roman" w:eastAsia="Times New Roman" w:hAnsi="Times New Roman" w:cs="Times New Roman"/>
          <w:sz w:val="28"/>
          <w:szCs w:val="28"/>
          <w:lang w:val="en-US" w:eastAsia="ru-RU"/>
        </w:rPr>
        <w:t>Serpstat</w:t>
      </w:r>
      <w:r w:rsidRPr="00820F40">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елевантн</w:t>
      </w:r>
      <w:r>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 xml:space="preserve">сть сайту </w:t>
      </w:r>
      <w:r>
        <w:rPr>
          <w:rFonts w:ascii="Times New Roman" w:eastAsia="Times New Roman" w:hAnsi="Times New Roman" w:cs="Times New Roman"/>
          <w:sz w:val="28"/>
          <w:szCs w:val="28"/>
          <w:lang w:val="uk-UA" w:eastAsia="ru-RU"/>
        </w:rPr>
        <w:t xml:space="preserve">Академії </w:t>
      </w:r>
      <w:r>
        <w:rPr>
          <w:rFonts w:ascii="Times New Roman" w:eastAsia="Times New Roman" w:hAnsi="Times New Roman" w:cs="Times New Roman"/>
          <w:sz w:val="28"/>
          <w:szCs w:val="28"/>
          <w:lang w:eastAsia="ru-RU"/>
        </w:rPr>
        <w:t>за р</w:t>
      </w:r>
      <w:r>
        <w:rPr>
          <w:rFonts w:ascii="Times New Roman" w:eastAsia="Times New Roman" w:hAnsi="Times New Roman" w:cs="Times New Roman"/>
          <w:sz w:val="28"/>
          <w:szCs w:val="28"/>
          <w:lang w:val="uk-UA" w:eastAsia="ru-RU"/>
        </w:rPr>
        <w:t>ік виросла та його показники перевищили усі сайти сміжних тематик.</w:t>
      </w:r>
    </w:p>
    <w:p w:rsidR="00C446FE" w:rsidRPr="001305B7" w:rsidRDefault="00C446FE" w:rsidP="001305B7">
      <w:pPr>
        <w:spacing w:after="60" w:line="276" w:lineRule="auto"/>
        <w:jc w:val="both"/>
        <w:rPr>
          <w:rFonts w:ascii="Times New Roman" w:eastAsia="Times New Roman" w:hAnsi="Times New Roman" w:cs="Times New Roman"/>
          <w:i/>
          <w:sz w:val="28"/>
          <w:szCs w:val="28"/>
          <w:lang w:val="uk-UA" w:eastAsia="ru-RU"/>
        </w:rPr>
      </w:pPr>
      <w:r w:rsidRPr="001305B7">
        <w:rPr>
          <w:rFonts w:ascii="Times New Roman" w:eastAsia="Times New Roman" w:hAnsi="Times New Roman" w:cs="Times New Roman"/>
          <w:i/>
          <w:sz w:val="28"/>
          <w:szCs w:val="28"/>
          <w:lang w:val="uk-UA" w:eastAsia="ru-RU"/>
        </w:rPr>
        <w:t>Робота з офіційними сторінками Академії у соціальних мережах</w:t>
      </w:r>
    </w:p>
    <w:p w:rsidR="00E77242" w:rsidRPr="001305B7" w:rsidRDefault="00637DE6" w:rsidP="001305B7">
      <w:pPr>
        <w:numPr>
          <w:ilvl w:val="0"/>
          <w:numId w:val="11"/>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Розроблено конткнт-план для </w:t>
      </w:r>
      <w:r w:rsidR="00C446FE" w:rsidRPr="001305B7">
        <w:rPr>
          <w:rFonts w:ascii="Times New Roman" w:eastAsia="Times New Roman" w:hAnsi="Times New Roman" w:cs="Times New Roman"/>
          <w:sz w:val="28"/>
          <w:szCs w:val="28"/>
          <w:lang w:val="uk-UA" w:eastAsia="ru-RU"/>
        </w:rPr>
        <w:t>сторінк</w:t>
      </w:r>
      <w:r w:rsidRPr="001305B7">
        <w:rPr>
          <w:rFonts w:ascii="Times New Roman" w:eastAsia="Times New Roman" w:hAnsi="Times New Roman" w:cs="Times New Roman"/>
          <w:sz w:val="28"/>
          <w:szCs w:val="28"/>
          <w:lang w:val="uk-UA" w:eastAsia="ru-RU"/>
        </w:rPr>
        <w:t>и</w:t>
      </w:r>
      <w:r w:rsidR="00C446FE" w:rsidRPr="001305B7">
        <w:rPr>
          <w:rFonts w:ascii="Times New Roman" w:eastAsia="Times New Roman" w:hAnsi="Times New Roman" w:cs="Times New Roman"/>
          <w:sz w:val="28"/>
          <w:szCs w:val="28"/>
          <w:lang w:val="uk-UA" w:eastAsia="ru-RU"/>
        </w:rPr>
        <w:t xml:space="preserve"> Академії у </w:t>
      </w:r>
      <w:r w:rsidR="00C446FE" w:rsidRPr="001305B7">
        <w:rPr>
          <w:rFonts w:ascii="Times New Roman" w:eastAsia="Times New Roman" w:hAnsi="Times New Roman" w:cs="Times New Roman"/>
          <w:sz w:val="28"/>
          <w:szCs w:val="28"/>
          <w:lang w:val="en-US" w:eastAsia="ru-RU"/>
        </w:rPr>
        <w:t>Facebook</w:t>
      </w:r>
      <w:r w:rsidR="00C446FE" w:rsidRPr="001305B7">
        <w:rPr>
          <w:rFonts w:ascii="Times New Roman" w:eastAsia="Times New Roman" w:hAnsi="Times New Roman" w:cs="Times New Roman"/>
          <w:sz w:val="28"/>
          <w:szCs w:val="28"/>
          <w:lang w:eastAsia="ru-RU"/>
        </w:rPr>
        <w:t>.</w:t>
      </w:r>
    </w:p>
    <w:p w:rsidR="00C446FE" w:rsidRPr="001305B7" w:rsidRDefault="00C446FE" w:rsidP="001305B7">
      <w:pPr>
        <w:spacing w:after="60" w:line="276" w:lineRule="auto"/>
        <w:jc w:val="both"/>
        <w:rPr>
          <w:rFonts w:ascii="Times New Roman" w:eastAsia="Times New Roman" w:hAnsi="Times New Roman" w:cs="Times New Roman"/>
          <w:i/>
          <w:sz w:val="28"/>
          <w:szCs w:val="28"/>
          <w:lang w:val="uk-UA" w:eastAsia="ru-RU"/>
        </w:rPr>
      </w:pPr>
      <w:r w:rsidRPr="001305B7">
        <w:rPr>
          <w:rFonts w:ascii="Times New Roman" w:eastAsia="Times New Roman" w:hAnsi="Times New Roman" w:cs="Times New Roman"/>
          <w:i/>
          <w:sz w:val="28"/>
          <w:szCs w:val="28"/>
          <w:lang w:val="uk-UA" w:eastAsia="ru-RU"/>
        </w:rPr>
        <w:t xml:space="preserve">Робота </w:t>
      </w:r>
      <w:r w:rsidR="0030609C" w:rsidRPr="001305B7">
        <w:rPr>
          <w:rFonts w:ascii="Times New Roman" w:eastAsia="Times New Roman" w:hAnsi="Times New Roman" w:cs="Times New Roman"/>
          <w:i/>
          <w:sz w:val="28"/>
          <w:szCs w:val="28"/>
          <w:lang w:val="uk-UA" w:eastAsia="ru-RU"/>
        </w:rPr>
        <w:t>з</w:t>
      </w:r>
      <w:r w:rsidRPr="001305B7">
        <w:rPr>
          <w:rFonts w:ascii="Times New Roman" w:eastAsia="Times New Roman" w:hAnsi="Times New Roman" w:cs="Times New Roman"/>
          <w:i/>
          <w:sz w:val="28"/>
          <w:szCs w:val="28"/>
          <w:lang w:val="uk-UA" w:eastAsia="ru-RU"/>
        </w:rPr>
        <w:t xml:space="preserve"> внутрішньо</w:t>
      </w:r>
      <w:r w:rsidR="0030609C" w:rsidRPr="001305B7">
        <w:rPr>
          <w:rFonts w:ascii="Times New Roman" w:eastAsia="Times New Roman" w:hAnsi="Times New Roman" w:cs="Times New Roman"/>
          <w:i/>
          <w:sz w:val="28"/>
          <w:szCs w:val="28"/>
          <w:lang w:val="uk-UA" w:eastAsia="ru-RU"/>
        </w:rPr>
        <w:t>ю</w:t>
      </w:r>
      <w:r w:rsidRPr="001305B7">
        <w:rPr>
          <w:rFonts w:ascii="Times New Roman" w:eastAsia="Times New Roman" w:hAnsi="Times New Roman" w:cs="Times New Roman"/>
          <w:i/>
          <w:sz w:val="28"/>
          <w:szCs w:val="28"/>
          <w:lang w:val="uk-UA" w:eastAsia="ru-RU"/>
        </w:rPr>
        <w:t xml:space="preserve"> систем</w:t>
      </w:r>
      <w:r w:rsidR="0030609C" w:rsidRPr="001305B7">
        <w:rPr>
          <w:rFonts w:ascii="Times New Roman" w:eastAsia="Times New Roman" w:hAnsi="Times New Roman" w:cs="Times New Roman"/>
          <w:i/>
          <w:sz w:val="28"/>
          <w:szCs w:val="28"/>
          <w:lang w:val="uk-UA" w:eastAsia="ru-RU"/>
        </w:rPr>
        <w:t>ою</w:t>
      </w:r>
      <w:r w:rsidRPr="001305B7">
        <w:rPr>
          <w:rFonts w:ascii="Times New Roman" w:eastAsia="Times New Roman" w:hAnsi="Times New Roman" w:cs="Times New Roman"/>
          <w:i/>
          <w:sz w:val="28"/>
          <w:szCs w:val="28"/>
          <w:lang w:val="uk-UA" w:eastAsia="ru-RU"/>
        </w:rPr>
        <w:t xml:space="preserve"> забезпечення якості освіти</w:t>
      </w:r>
    </w:p>
    <w:p w:rsidR="00C446FE" w:rsidRPr="001305B7" w:rsidRDefault="0030609C" w:rsidP="001305B7">
      <w:pPr>
        <w:numPr>
          <w:ilvl w:val="0"/>
          <w:numId w:val="9"/>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Доповнено</w:t>
      </w:r>
      <w:r w:rsidR="00C446FE" w:rsidRPr="001305B7">
        <w:rPr>
          <w:rFonts w:ascii="Times New Roman" w:eastAsia="Times New Roman" w:hAnsi="Times New Roman" w:cs="Times New Roman"/>
          <w:sz w:val="28"/>
          <w:szCs w:val="28"/>
          <w:lang w:val="uk-UA" w:eastAsia="ru-RU"/>
        </w:rPr>
        <w:t xml:space="preserve"> відповідний розділ на сайті.</w:t>
      </w:r>
    </w:p>
    <w:p w:rsidR="00C446FE" w:rsidRPr="001305B7" w:rsidRDefault="00C446FE" w:rsidP="001305B7">
      <w:pPr>
        <w:numPr>
          <w:ilvl w:val="0"/>
          <w:numId w:val="9"/>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Систематизовано нормативну базу.</w:t>
      </w:r>
    </w:p>
    <w:p w:rsidR="00C446FE" w:rsidRPr="001305B7" w:rsidRDefault="00C446FE" w:rsidP="001305B7">
      <w:pPr>
        <w:numPr>
          <w:ilvl w:val="0"/>
          <w:numId w:val="9"/>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Створено ролі акаунтів сервісу перевірки академічних текстів на наявність некоректних запозичень Unicheck.</w:t>
      </w:r>
    </w:p>
    <w:p w:rsidR="00C446FE" w:rsidRPr="001305B7" w:rsidRDefault="00C446FE" w:rsidP="001305B7">
      <w:pPr>
        <w:numPr>
          <w:ilvl w:val="0"/>
          <w:numId w:val="9"/>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Налагоджено процеси роботи сервісу Unicheck.</w:t>
      </w:r>
    </w:p>
    <w:p w:rsidR="00C446FE" w:rsidRPr="001305B7" w:rsidRDefault="00C446FE" w:rsidP="001305B7">
      <w:pPr>
        <w:numPr>
          <w:ilvl w:val="0"/>
          <w:numId w:val="9"/>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Проведено інструктаж гарантів освітніх програм із роботи з сервісом Unicheck.</w:t>
      </w:r>
    </w:p>
    <w:p w:rsidR="00C446FE" w:rsidRPr="001305B7" w:rsidRDefault="00C446FE" w:rsidP="001305B7">
      <w:pPr>
        <w:numPr>
          <w:ilvl w:val="0"/>
          <w:numId w:val="9"/>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lastRenderedPageBreak/>
        <w:t xml:space="preserve">Предоставлено звіт про роботу сервісу </w:t>
      </w:r>
      <w:r w:rsidRPr="001305B7">
        <w:rPr>
          <w:rFonts w:ascii="Times New Roman" w:eastAsia="Times New Roman" w:hAnsi="Times New Roman" w:cs="Times New Roman"/>
          <w:sz w:val="28"/>
          <w:szCs w:val="28"/>
          <w:lang w:val="en-US" w:eastAsia="ru-RU"/>
        </w:rPr>
        <w:t>Unicheck</w:t>
      </w:r>
      <w:r w:rsidRPr="001305B7">
        <w:rPr>
          <w:rFonts w:ascii="Times New Roman" w:eastAsia="Times New Roman" w:hAnsi="Times New Roman" w:cs="Times New Roman"/>
          <w:sz w:val="28"/>
          <w:szCs w:val="28"/>
          <w:lang w:eastAsia="ru-RU"/>
        </w:rPr>
        <w:t xml:space="preserve"> в Академ</w:t>
      </w:r>
      <w:r w:rsidRPr="001305B7">
        <w:rPr>
          <w:rFonts w:ascii="Times New Roman" w:eastAsia="Times New Roman" w:hAnsi="Times New Roman" w:cs="Times New Roman"/>
          <w:sz w:val="28"/>
          <w:szCs w:val="28"/>
          <w:lang w:val="uk-UA" w:eastAsia="ru-RU"/>
        </w:rPr>
        <w:t>ії</w:t>
      </w:r>
      <w:r w:rsidR="0030609C" w:rsidRPr="001305B7">
        <w:rPr>
          <w:rFonts w:ascii="Times New Roman" w:eastAsia="Times New Roman" w:hAnsi="Times New Roman" w:cs="Times New Roman"/>
          <w:sz w:val="28"/>
          <w:szCs w:val="28"/>
          <w:lang w:val="uk-UA" w:eastAsia="ru-RU"/>
        </w:rPr>
        <w:t>.</w:t>
      </w:r>
    </w:p>
    <w:p w:rsidR="00C446FE" w:rsidRPr="001305B7" w:rsidRDefault="00C446FE" w:rsidP="001305B7">
      <w:pPr>
        <w:spacing w:after="60" w:line="276" w:lineRule="auto"/>
        <w:contextualSpacing/>
        <w:jc w:val="both"/>
        <w:rPr>
          <w:rFonts w:ascii="Times New Roman" w:eastAsia="Times New Roman" w:hAnsi="Times New Roman" w:cs="Times New Roman"/>
          <w:i/>
          <w:sz w:val="28"/>
          <w:szCs w:val="28"/>
          <w:lang w:val="uk-UA" w:eastAsia="ru-RU"/>
        </w:rPr>
      </w:pPr>
      <w:r w:rsidRPr="001305B7">
        <w:rPr>
          <w:rFonts w:ascii="Times New Roman" w:eastAsia="Times New Roman" w:hAnsi="Times New Roman" w:cs="Times New Roman"/>
          <w:i/>
          <w:sz w:val="28"/>
          <w:szCs w:val="28"/>
          <w:lang w:val="uk-UA" w:eastAsia="ru-RU"/>
        </w:rPr>
        <w:t>Робота з Порталом управління знаннями Національного агентства Ук</w:t>
      </w:r>
      <w:r w:rsidR="00E77242" w:rsidRPr="001305B7">
        <w:rPr>
          <w:rFonts w:ascii="Times New Roman" w:eastAsia="Times New Roman" w:hAnsi="Times New Roman" w:cs="Times New Roman"/>
          <w:i/>
          <w:sz w:val="28"/>
          <w:szCs w:val="28"/>
          <w:lang w:val="uk-UA" w:eastAsia="ru-RU"/>
        </w:rPr>
        <w:t>раїни з питань державної служби</w:t>
      </w:r>
    </w:p>
    <w:p w:rsidR="00C446FE" w:rsidRPr="001305B7" w:rsidRDefault="00C446FE" w:rsidP="001305B7">
      <w:pPr>
        <w:numPr>
          <w:ilvl w:val="0"/>
          <w:numId w:val="1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Створено профіль провайдера (суб’єкта надання освітніх послуг у сфері професійного навчання).</w:t>
      </w:r>
    </w:p>
    <w:p w:rsidR="00C446FE" w:rsidRPr="001305B7" w:rsidRDefault="00C446FE" w:rsidP="001305B7">
      <w:pPr>
        <w:numPr>
          <w:ilvl w:val="0"/>
          <w:numId w:val="1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Розміщено інформацію про освітні програми.</w:t>
      </w:r>
    </w:p>
    <w:p w:rsidR="00C446FE" w:rsidRPr="001305B7" w:rsidRDefault="00C446FE" w:rsidP="001305B7">
      <w:pPr>
        <w:numPr>
          <w:ilvl w:val="0"/>
          <w:numId w:val="1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Прийнято участь у он-лайн зустрічі з представниками Національного агентства України з питань державної служби з питань роботи порталу.</w:t>
      </w:r>
    </w:p>
    <w:p w:rsidR="00637DE6" w:rsidRPr="001305B7" w:rsidRDefault="00637DE6" w:rsidP="001305B7">
      <w:pPr>
        <w:numPr>
          <w:ilvl w:val="0"/>
          <w:numId w:val="10"/>
        </w:numPr>
        <w:spacing w:after="60" w:line="276" w:lineRule="auto"/>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 xml:space="preserve">Оперативне внесення змін на порталі за Наказами Національного агентства України з питань державної служби з питань роботи порталу. </w:t>
      </w:r>
    </w:p>
    <w:p w:rsidR="00C446FE" w:rsidRPr="001305B7" w:rsidRDefault="00C446FE" w:rsidP="001305B7">
      <w:pPr>
        <w:spacing w:after="60" w:line="276" w:lineRule="auto"/>
        <w:jc w:val="both"/>
        <w:rPr>
          <w:rFonts w:ascii="Times New Roman" w:eastAsia="Times New Roman" w:hAnsi="Times New Roman" w:cs="Times New Roman"/>
          <w:i/>
          <w:sz w:val="28"/>
          <w:szCs w:val="28"/>
          <w:lang w:val="uk-UA" w:eastAsia="ru-RU"/>
        </w:rPr>
      </w:pPr>
      <w:r w:rsidRPr="001305B7">
        <w:rPr>
          <w:rFonts w:ascii="Times New Roman" w:eastAsia="Times New Roman" w:hAnsi="Times New Roman" w:cs="Times New Roman"/>
          <w:i/>
          <w:sz w:val="28"/>
          <w:szCs w:val="28"/>
          <w:lang w:val="uk-UA" w:eastAsia="ru-RU"/>
        </w:rPr>
        <w:t>Робота з навчально-інформаційним порталом Академії</w:t>
      </w:r>
    </w:p>
    <w:p w:rsidR="00915F48" w:rsidRPr="001305B7" w:rsidRDefault="00C446FE" w:rsidP="001305B7">
      <w:pPr>
        <w:numPr>
          <w:ilvl w:val="0"/>
          <w:numId w:val="12"/>
        </w:numPr>
        <w:spacing w:after="60" w:line="276" w:lineRule="auto"/>
        <w:ind w:left="360"/>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Розроблено пропозиції з покращення роботи порталу.</w:t>
      </w:r>
    </w:p>
    <w:p w:rsidR="00C446FE" w:rsidRPr="001305B7" w:rsidRDefault="00915F48" w:rsidP="001305B7">
      <w:pPr>
        <w:numPr>
          <w:ilvl w:val="0"/>
          <w:numId w:val="12"/>
        </w:numPr>
        <w:spacing w:after="60" w:line="276" w:lineRule="auto"/>
        <w:ind w:left="360"/>
        <w:contextualSpacing/>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t>Створено інструкції роботи за порталом</w:t>
      </w:r>
      <w:r w:rsidR="00C446FE" w:rsidRPr="001305B7">
        <w:rPr>
          <w:rFonts w:ascii="Times New Roman" w:eastAsia="Times New Roman" w:hAnsi="Times New Roman" w:cs="Times New Roman"/>
          <w:sz w:val="28"/>
          <w:szCs w:val="28"/>
          <w:lang w:val="uk-UA" w:eastAsia="ru-RU"/>
        </w:rPr>
        <w:t xml:space="preserve"> </w:t>
      </w:r>
      <w:r w:rsidRPr="001305B7">
        <w:rPr>
          <w:rFonts w:ascii="Times New Roman" w:eastAsia="Times New Roman" w:hAnsi="Times New Roman" w:cs="Times New Roman"/>
          <w:sz w:val="28"/>
          <w:szCs w:val="28"/>
          <w:lang w:val="uk-UA" w:eastAsia="ru-RU"/>
        </w:rPr>
        <w:t>для викладачів</w:t>
      </w:r>
      <w:r w:rsidR="00C446FE" w:rsidRPr="001305B7">
        <w:rPr>
          <w:rFonts w:ascii="Times New Roman" w:eastAsia="Times New Roman" w:hAnsi="Times New Roman" w:cs="Times New Roman"/>
          <w:sz w:val="28"/>
          <w:szCs w:val="28"/>
          <w:lang w:val="uk-UA" w:eastAsia="ru-RU"/>
        </w:rPr>
        <w:t>.</w:t>
      </w:r>
    </w:p>
    <w:p w:rsidR="00637DE6" w:rsidRPr="001305B7" w:rsidRDefault="00637DE6" w:rsidP="001305B7">
      <w:pPr>
        <w:spacing w:after="60" w:line="276" w:lineRule="auto"/>
        <w:contextualSpacing/>
        <w:jc w:val="both"/>
        <w:rPr>
          <w:rFonts w:ascii="Times New Roman" w:eastAsia="Times New Roman" w:hAnsi="Times New Roman" w:cs="Times New Roman"/>
          <w:i/>
          <w:sz w:val="28"/>
          <w:szCs w:val="28"/>
          <w:lang w:val="uk-UA" w:eastAsia="ru-RU"/>
        </w:rPr>
      </w:pPr>
      <w:r w:rsidRPr="001305B7">
        <w:rPr>
          <w:rFonts w:ascii="Times New Roman" w:eastAsia="Times New Roman" w:hAnsi="Times New Roman" w:cs="Times New Roman"/>
          <w:i/>
          <w:sz w:val="28"/>
          <w:szCs w:val="28"/>
          <w:lang w:val="uk-UA" w:eastAsia="ru-RU"/>
        </w:rPr>
        <w:t>Робота з міжнародними наукометричними базами</w:t>
      </w:r>
    </w:p>
    <w:p w:rsidR="00637DE6" w:rsidRPr="001305B7" w:rsidRDefault="00637DE6" w:rsidP="001305B7">
      <w:pPr>
        <w:pStyle w:val="3"/>
        <w:numPr>
          <w:ilvl w:val="0"/>
          <w:numId w:val="34"/>
        </w:numPr>
        <w:shd w:val="clear" w:color="auto" w:fill="FFFFFF"/>
        <w:spacing w:before="0" w:beforeAutospacing="0" w:after="60" w:afterAutospacing="0" w:line="276" w:lineRule="auto"/>
        <w:rPr>
          <w:b w:val="0"/>
          <w:sz w:val="28"/>
          <w:szCs w:val="28"/>
          <w:lang w:val="uk-UA"/>
        </w:rPr>
      </w:pPr>
      <w:r w:rsidRPr="001305B7">
        <w:rPr>
          <w:b w:val="0"/>
          <w:sz w:val="28"/>
          <w:szCs w:val="28"/>
          <w:lang w:val="uk-UA"/>
        </w:rPr>
        <w:t>Підписано договір з</w:t>
      </w:r>
      <w:r w:rsidRPr="001305B7">
        <w:rPr>
          <w:b w:val="0"/>
          <w:sz w:val="28"/>
          <w:szCs w:val="28"/>
          <w:shd w:val="clear" w:color="auto" w:fill="FFFFFF"/>
        </w:rPr>
        <w:t xml:space="preserve"> Державн</w:t>
      </w:r>
      <w:r w:rsidRPr="001305B7">
        <w:rPr>
          <w:b w:val="0"/>
          <w:sz w:val="28"/>
          <w:szCs w:val="28"/>
          <w:shd w:val="clear" w:color="auto" w:fill="FFFFFF"/>
          <w:lang w:val="uk-UA"/>
        </w:rPr>
        <w:t>ою</w:t>
      </w:r>
      <w:r w:rsidRPr="001305B7">
        <w:rPr>
          <w:b w:val="0"/>
          <w:sz w:val="28"/>
          <w:szCs w:val="28"/>
          <w:shd w:val="clear" w:color="auto" w:fill="FFFFFF"/>
        </w:rPr>
        <w:t xml:space="preserve"> науково-технічн</w:t>
      </w:r>
      <w:r w:rsidRPr="001305B7">
        <w:rPr>
          <w:b w:val="0"/>
          <w:sz w:val="28"/>
          <w:szCs w:val="28"/>
          <w:shd w:val="clear" w:color="auto" w:fill="FFFFFF"/>
          <w:lang w:val="uk-UA"/>
        </w:rPr>
        <w:t>ою</w:t>
      </w:r>
      <w:r w:rsidRPr="001305B7">
        <w:rPr>
          <w:b w:val="0"/>
          <w:sz w:val="28"/>
          <w:szCs w:val="28"/>
          <w:shd w:val="clear" w:color="auto" w:fill="FFFFFF"/>
        </w:rPr>
        <w:t xml:space="preserve"> бібліоте</w:t>
      </w:r>
      <w:r w:rsidRPr="001305B7">
        <w:rPr>
          <w:b w:val="0"/>
          <w:sz w:val="28"/>
          <w:szCs w:val="28"/>
          <w:shd w:val="clear" w:color="auto" w:fill="FFFFFF"/>
          <w:lang w:val="uk-UA"/>
        </w:rPr>
        <w:t>кою</w:t>
      </w:r>
      <w:r w:rsidRPr="001305B7">
        <w:rPr>
          <w:b w:val="0"/>
          <w:sz w:val="28"/>
          <w:szCs w:val="28"/>
          <w:shd w:val="clear" w:color="auto" w:fill="FFFFFF"/>
        </w:rPr>
        <w:t> </w:t>
      </w:r>
      <w:r w:rsidRPr="001305B7">
        <w:rPr>
          <w:rStyle w:val="ae"/>
          <w:b w:val="0"/>
          <w:bCs w:val="0"/>
          <w:i w:val="0"/>
          <w:iCs w:val="0"/>
          <w:sz w:val="28"/>
          <w:szCs w:val="28"/>
          <w:shd w:val="clear" w:color="auto" w:fill="FFFFFF"/>
        </w:rPr>
        <w:t>України</w:t>
      </w:r>
      <w:r w:rsidRPr="001305B7">
        <w:rPr>
          <w:b w:val="0"/>
          <w:sz w:val="28"/>
          <w:szCs w:val="28"/>
          <w:lang w:val="uk-UA"/>
        </w:rPr>
        <w:t xml:space="preserve"> </w:t>
      </w:r>
      <w:r w:rsidRPr="001305B7">
        <w:rPr>
          <w:b w:val="0"/>
          <w:sz w:val="28"/>
          <w:szCs w:val="28"/>
        </w:rPr>
        <w:t>на отримання доступу до Web of Science/Scopus (2021-2022 рр.)</w:t>
      </w:r>
      <w:r w:rsidRPr="001305B7">
        <w:rPr>
          <w:b w:val="0"/>
          <w:sz w:val="28"/>
          <w:szCs w:val="28"/>
          <w:lang w:val="uk-UA"/>
        </w:rPr>
        <w:t xml:space="preserve">. </w:t>
      </w:r>
    </w:p>
    <w:p w:rsidR="00637DE6" w:rsidRDefault="00637DE6" w:rsidP="001305B7">
      <w:pPr>
        <w:pStyle w:val="3"/>
        <w:numPr>
          <w:ilvl w:val="0"/>
          <w:numId w:val="34"/>
        </w:numPr>
        <w:shd w:val="clear" w:color="auto" w:fill="FFFFFF"/>
        <w:spacing w:before="0" w:beforeAutospacing="0" w:after="60" w:afterAutospacing="0" w:line="276" w:lineRule="auto"/>
        <w:rPr>
          <w:b w:val="0"/>
          <w:sz w:val="28"/>
          <w:szCs w:val="28"/>
          <w:lang w:val="uk-UA"/>
        </w:rPr>
      </w:pPr>
      <w:r w:rsidRPr="001305B7">
        <w:rPr>
          <w:b w:val="0"/>
          <w:sz w:val="28"/>
          <w:szCs w:val="28"/>
          <w:lang w:val="uk-UA"/>
        </w:rPr>
        <w:t xml:space="preserve">Створено можливості віддаленого доступу до наукометричних баз за </w:t>
      </w:r>
      <w:r w:rsidRPr="001305B7">
        <w:rPr>
          <w:b w:val="0"/>
          <w:sz w:val="28"/>
          <w:szCs w:val="28"/>
          <w:lang w:val="en-US"/>
        </w:rPr>
        <w:t>IP</w:t>
      </w:r>
      <w:r w:rsidRPr="00820F40">
        <w:rPr>
          <w:b w:val="0"/>
          <w:sz w:val="28"/>
          <w:szCs w:val="28"/>
        </w:rPr>
        <w:t>-адре</w:t>
      </w:r>
      <w:r w:rsidRPr="001305B7">
        <w:rPr>
          <w:b w:val="0"/>
          <w:sz w:val="28"/>
          <w:szCs w:val="28"/>
        </w:rPr>
        <w:t>сою Академ</w:t>
      </w:r>
      <w:r w:rsidRPr="001305B7">
        <w:rPr>
          <w:b w:val="0"/>
          <w:sz w:val="28"/>
          <w:szCs w:val="28"/>
          <w:lang w:val="uk-UA"/>
        </w:rPr>
        <w:t xml:space="preserve">ії, та електронною адресою Академії для викладачів, студентів, аспірантів. </w:t>
      </w:r>
    </w:p>
    <w:p w:rsidR="001E0510" w:rsidRDefault="00C917A2" w:rsidP="001E0510">
      <w:pPr>
        <w:pStyle w:val="3"/>
        <w:shd w:val="clear" w:color="auto" w:fill="FFFFFF"/>
        <w:spacing w:before="0" w:beforeAutospacing="0" w:after="60" w:afterAutospacing="0" w:line="276" w:lineRule="auto"/>
        <w:ind w:left="360"/>
        <w:rPr>
          <w:b w:val="0"/>
          <w:i/>
          <w:sz w:val="28"/>
          <w:szCs w:val="28"/>
          <w:lang w:val="uk-UA"/>
        </w:rPr>
      </w:pPr>
      <w:r w:rsidRPr="00C917A2">
        <w:rPr>
          <w:b w:val="0"/>
          <w:i/>
          <w:sz w:val="28"/>
          <w:szCs w:val="28"/>
          <w:lang w:val="uk-UA"/>
        </w:rPr>
        <w:t xml:space="preserve">Робота з дистанційними засобами зв’язку </w:t>
      </w:r>
    </w:p>
    <w:p w:rsidR="00773A70" w:rsidRPr="007C052F" w:rsidRDefault="00C917A2" w:rsidP="007B2114">
      <w:pPr>
        <w:pStyle w:val="3"/>
        <w:numPr>
          <w:ilvl w:val="0"/>
          <w:numId w:val="39"/>
        </w:numPr>
        <w:shd w:val="clear" w:color="auto" w:fill="FFFFFF"/>
        <w:spacing w:before="0" w:beforeAutospacing="0" w:after="60" w:afterAutospacing="0" w:line="276" w:lineRule="auto"/>
        <w:ind w:left="709"/>
        <w:rPr>
          <w:b w:val="0"/>
          <w:i/>
          <w:sz w:val="28"/>
          <w:szCs w:val="28"/>
          <w:lang w:val="uk-UA"/>
        </w:rPr>
      </w:pPr>
      <w:r>
        <w:rPr>
          <w:b w:val="0"/>
          <w:sz w:val="28"/>
          <w:szCs w:val="28"/>
          <w:lang w:val="uk-UA"/>
        </w:rPr>
        <w:t xml:space="preserve">Впроваджено ліцензійні програми </w:t>
      </w:r>
      <w:r w:rsidRPr="00C917A2">
        <w:rPr>
          <w:rStyle w:val="ae"/>
          <w:b w:val="0"/>
          <w:bCs w:val="0"/>
          <w:i w:val="0"/>
          <w:iCs w:val="0"/>
          <w:sz w:val="28"/>
          <w:szCs w:val="28"/>
          <w:shd w:val="clear" w:color="auto" w:fill="FFFFFF"/>
        </w:rPr>
        <w:t>Zoom</w:t>
      </w:r>
      <w:r w:rsidRPr="00C917A2">
        <w:rPr>
          <w:b w:val="0"/>
          <w:sz w:val="28"/>
          <w:szCs w:val="28"/>
          <w:shd w:val="clear" w:color="auto" w:fill="FFFFFF"/>
        </w:rPr>
        <w:t> Video</w:t>
      </w:r>
      <w:r w:rsidRPr="00820F40">
        <w:rPr>
          <w:b w:val="0"/>
          <w:sz w:val="28"/>
          <w:szCs w:val="28"/>
          <w:shd w:val="clear" w:color="auto" w:fill="FFFFFF"/>
          <w:lang w:val="uk-UA"/>
        </w:rPr>
        <w:t xml:space="preserve"> </w:t>
      </w:r>
      <w:r w:rsidRPr="00C917A2">
        <w:rPr>
          <w:b w:val="0"/>
          <w:sz w:val="28"/>
          <w:szCs w:val="28"/>
          <w:shd w:val="clear" w:color="auto" w:fill="FFFFFF"/>
        </w:rPr>
        <w:t>Communications</w:t>
      </w:r>
      <w:r>
        <w:rPr>
          <w:b w:val="0"/>
          <w:sz w:val="28"/>
          <w:szCs w:val="28"/>
          <w:lang w:val="uk-UA"/>
        </w:rPr>
        <w:t xml:space="preserve"> з </w:t>
      </w:r>
      <w:r w:rsidRPr="00820F40">
        <w:rPr>
          <w:b w:val="0"/>
          <w:sz w:val="28"/>
          <w:szCs w:val="28"/>
          <w:lang w:val="uk-UA"/>
        </w:rPr>
        <w:t xml:space="preserve">передплатою </w:t>
      </w:r>
      <w:r>
        <w:rPr>
          <w:b w:val="0"/>
          <w:sz w:val="28"/>
          <w:szCs w:val="28"/>
          <w:lang w:val="uk-UA"/>
        </w:rPr>
        <w:t xml:space="preserve">тарифного плану «Професійний» </w:t>
      </w:r>
      <w:r w:rsidRPr="00820F40">
        <w:rPr>
          <w:b w:val="0"/>
          <w:sz w:val="28"/>
          <w:szCs w:val="28"/>
          <w:lang w:val="uk-UA"/>
        </w:rPr>
        <w:t>на р</w:t>
      </w:r>
      <w:r>
        <w:rPr>
          <w:b w:val="0"/>
          <w:sz w:val="28"/>
          <w:szCs w:val="28"/>
          <w:lang w:val="uk-UA"/>
        </w:rPr>
        <w:t>ік.</w:t>
      </w:r>
    </w:p>
    <w:p w:rsidR="00A319B2" w:rsidRPr="00A319B2" w:rsidRDefault="007C052F" w:rsidP="007B2114">
      <w:pPr>
        <w:pStyle w:val="a8"/>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Забезпечено онлайн-проведення нарад, </w:t>
      </w:r>
      <w:r w:rsidRPr="001E0510">
        <w:rPr>
          <w:rFonts w:ascii="Times New Roman" w:eastAsia="Times New Roman" w:hAnsi="Times New Roman" w:cs="Times New Roman"/>
          <w:sz w:val="28"/>
          <w:szCs w:val="28"/>
          <w:lang w:val="uk-UA" w:eastAsia="ru-RU"/>
        </w:rPr>
        <w:t>курс</w:t>
      </w:r>
      <w:r>
        <w:rPr>
          <w:rFonts w:ascii="Times New Roman" w:eastAsia="Times New Roman" w:hAnsi="Times New Roman" w:cs="Times New Roman"/>
          <w:sz w:val="28"/>
          <w:szCs w:val="28"/>
          <w:lang w:val="uk-UA" w:eastAsia="ru-RU"/>
        </w:rPr>
        <w:t>ів</w:t>
      </w:r>
      <w:r w:rsidRPr="001E0510">
        <w:rPr>
          <w:rFonts w:ascii="Times New Roman" w:eastAsia="Times New Roman" w:hAnsi="Times New Roman" w:cs="Times New Roman"/>
          <w:sz w:val="28"/>
          <w:szCs w:val="28"/>
          <w:lang w:val="uk-UA" w:eastAsia="ru-RU"/>
        </w:rPr>
        <w:t xml:space="preserve"> підвищення кваліфікації</w:t>
      </w:r>
      <w:r>
        <w:rPr>
          <w:rFonts w:ascii="Times New Roman" w:eastAsia="Times New Roman" w:hAnsi="Times New Roman" w:cs="Times New Roman"/>
          <w:sz w:val="28"/>
          <w:szCs w:val="28"/>
          <w:lang w:val="uk-UA" w:eastAsia="ru-RU"/>
        </w:rPr>
        <w:t xml:space="preserve">, онлайн-захистів дисертаційних робіт. </w:t>
      </w:r>
    </w:p>
    <w:p w:rsidR="007C052F" w:rsidRPr="001E0510" w:rsidRDefault="007B2114" w:rsidP="00671BF2">
      <w:pPr>
        <w:pStyle w:val="3"/>
        <w:shd w:val="clear" w:color="auto" w:fill="FFFFFF"/>
        <w:spacing w:before="0" w:beforeAutospacing="0" w:after="60" w:afterAutospacing="0" w:line="276" w:lineRule="auto"/>
        <w:ind w:left="1359"/>
        <w:rPr>
          <w:b w:val="0"/>
          <w:i/>
          <w:sz w:val="28"/>
          <w:szCs w:val="28"/>
          <w:lang w:val="uk-UA"/>
        </w:rPr>
      </w:pPr>
      <w:r w:rsidRPr="00671BF2">
        <w:rPr>
          <w:b w:val="0"/>
          <w:i/>
          <w:noProof/>
          <w:sz w:val="28"/>
          <w:szCs w:val="28"/>
          <w:lang w:val="uk-UA" w:eastAsia="uk-UA"/>
        </w:rPr>
        <w:drawing>
          <wp:inline distT="0" distB="0" distL="0" distR="0">
            <wp:extent cx="4502569" cy="2532873"/>
            <wp:effectExtent l="0" t="0" r="0" b="1270"/>
            <wp:docPr id="11" name="Рисунок 11" descr="B:\комп\Maрина\Звіти\ITPO meeting 02.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комп\Maрина\Звіти\ITPO meeting 02.11.202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2716" cy="2538581"/>
                    </a:xfrm>
                    <a:prstGeom prst="rect">
                      <a:avLst/>
                    </a:prstGeom>
                    <a:noFill/>
                    <a:ln>
                      <a:noFill/>
                    </a:ln>
                  </pic:spPr>
                </pic:pic>
              </a:graphicData>
            </a:graphic>
          </wp:inline>
        </w:drawing>
      </w:r>
    </w:p>
    <w:p w:rsidR="00C917A2" w:rsidRDefault="00C917A2" w:rsidP="00773A70">
      <w:pPr>
        <w:pStyle w:val="3"/>
        <w:shd w:val="clear" w:color="auto" w:fill="FFFFFF"/>
        <w:spacing w:before="0" w:beforeAutospacing="0" w:after="60" w:afterAutospacing="0" w:line="276" w:lineRule="auto"/>
        <w:ind w:left="720"/>
        <w:rPr>
          <w:b w:val="0"/>
          <w:sz w:val="28"/>
          <w:szCs w:val="28"/>
          <w:lang w:val="uk-UA"/>
        </w:rPr>
      </w:pPr>
    </w:p>
    <w:p w:rsidR="007B2114" w:rsidRDefault="007B2114" w:rsidP="00773A70">
      <w:pPr>
        <w:pStyle w:val="3"/>
        <w:shd w:val="clear" w:color="auto" w:fill="FFFFFF"/>
        <w:spacing w:before="0" w:beforeAutospacing="0" w:after="60" w:afterAutospacing="0" w:line="276" w:lineRule="auto"/>
        <w:ind w:left="720"/>
        <w:rPr>
          <w:b w:val="0"/>
          <w:sz w:val="28"/>
          <w:szCs w:val="28"/>
          <w:lang w:val="uk-UA"/>
        </w:rPr>
      </w:pPr>
    </w:p>
    <w:p w:rsidR="007B2114" w:rsidRPr="00C917A2" w:rsidRDefault="007B2114" w:rsidP="00773A70">
      <w:pPr>
        <w:pStyle w:val="3"/>
        <w:shd w:val="clear" w:color="auto" w:fill="FFFFFF"/>
        <w:spacing w:before="0" w:beforeAutospacing="0" w:after="60" w:afterAutospacing="0" w:line="276" w:lineRule="auto"/>
        <w:ind w:left="720"/>
        <w:rPr>
          <w:b w:val="0"/>
          <w:sz w:val="28"/>
          <w:szCs w:val="28"/>
          <w:lang w:val="uk-UA"/>
        </w:rPr>
      </w:pPr>
    </w:p>
    <w:p w:rsidR="00773A70" w:rsidRDefault="00773A70" w:rsidP="00773A70">
      <w:pPr>
        <w:spacing w:after="60" w:line="276" w:lineRule="auto"/>
        <w:ind w:firstLine="567"/>
        <w:jc w:val="both"/>
        <w:rPr>
          <w:rFonts w:ascii="Times New Roman" w:eastAsia="Times New Roman" w:hAnsi="Times New Roman" w:cs="Times New Roman"/>
          <w:sz w:val="28"/>
          <w:szCs w:val="28"/>
          <w:lang w:val="uk-UA" w:eastAsia="ru-RU"/>
        </w:rPr>
      </w:pPr>
      <w:r w:rsidRPr="001305B7">
        <w:rPr>
          <w:rFonts w:ascii="Times New Roman" w:eastAsia="Times New Roman" w:hAnsi="Times New Roman" w:cs="Times New Roman"/>
          <w:sz w:val="28"/>
          <w:szCs w:val="28"/>
          <w:lang w:val="uk-UA" w:eastAsia="ru-RU"/>
        </w:rPr>
        <w:lastRenderedPageBreak/>
        <w:t xml:space="preserve">Директором </w:t>
      </w:r>
      <w:r w:rsidRPr="001305B7">
        <w:rPr>
          <w:rFonts w:ascii="Times New Roman" w:eastAsia="Calibri" w:hAnsi="Times New Roman" w:cs="Times New Roman"/>
          <w:b/>
          <w:i/>
          <w:sz w:val="28"/>
          <w:szCs w:val="28"/>
          <w:u w:val="single"/>
          <w:lang w:val="uk-UA" w:eastAsia="ru-RU"/>
        </w:rPr>
        <w:t>Це</w:t>
      </w:r>
      <w:r>
        <w:rPr>
          <w:rFonts w:ascii="Times New Roman" w:eastAsia="Calibri" w:hAnsi="Times New Roman" w:cs="Times New Roman"/>
          <w:b/>
          <w:i/>
          <w:sz w:val="28"/>
          <w:szCs w:val="28"/>
          <w:u w:val="single"/>
          <w:lang w:val="uk-UA" w:eastAsia="ru-RU"/>
        </w:rPr>
        <w:t>нтру</w:t>
      </w:r>
      <w:r w:rsidRPr="001305B7">
        <w:rPr>
          <w:rFonts w:ascii="Times New Roman" w:eastAsia="Calibri" w:hAnsi="Times New Roman" w:cs="Times New Roman"/>
          <w:b/>
          <w:i/>
          <w:sz w:val="28"/>
          <w:szCs w:val="28"/>
          <w:u w:val="single"/>
          <w:lang w:val="uk-UA" w:eastAsia="ru-RU"/>
        </w:rPr>
        <w:t xml:space="preserve"> діджиталізації освітньої та наукової діяльності</w:t>
      </w:r>
      <w:r>
        <w:rPr>
          <w:rFonts w:ascii="Times New Roman" w:eastAsia="Times New Roman" w:hAnsi="Times New Roman" w:cs="Times New Roman"/>
          <w:sz w:val="28"/>
          <w:szCs w:val="28"/>
          <w:lang w:val="uk-UA" w:eastAsia="ru-RU"/>
        </w:rPr>
        <w:t xml:space="preserve"> Горобей М.С. за період 2021 року: </w:t>
      </w:r>
    </w:p>
    <w:p w:rsidR="00773A70" w:rsidRDefault="00A319B2" w:rsidP="00773A70">
      <w:pPr>
        <w:pStyle w:val="a8"/>
        <w:numPr>
          <w:ilvl w:val="0"/>
          <w:numId w:val="38"/>
        </w:numPr>
        <w:spacing w:after="60" w:line="276" w:lineRule="auto"/>
        <w:jc w:val="both"/>
        <w:rPr>
          <w:rFonts w:ascii="Times New Roman" w:eastAsia="Times New Roman" w:hAnsi="Times New Roman" w:cs="Times New Roman"/>
          <w:sz w:val="28"/>
          <w:szCs w:val="28"/>
          <w:lang w:val="uk-UA" w:eastAsia="ru-RU"/>
        </w:rPr>
      </w:pPr>
      <w:r w:rsidRPr="00A319B2">
        <w:rPr>
          <w:rFonts w:ascii="Times New Roman" w:eastAsia="Times New Roman" w:hAnsi="Times New Roman" w:cs="Times New Roman"/>
          <w:noProof/>
          <w:sz w:val="28"/>
          <w:szCs w:val="28"/>
          <w:lang w:val="uk-UA" w:eastAsia="uk-UA"/>
        </w:rPr>
        <w:drawing>
          <wp:anchor distT="0" distB="0" distL="114300" distR="114300" simplePos="0" relativeHeight="251673600" behindDoc="0" locked="0" layoutInCell="1" allowOverlap="1" wp14:anchorId="30D9989D" wp14:editId="26C07A4E">
            <wp:simplePos x="0" y="0"/>
            <wp:positionH relativeFrom="margin">
              <wp:align>right</wp:align>
            </wp:positionH>
            <wp:positionV relativeFrom="paragraph">
              <wp:posOffset>2540</wp:posOffset>
            </wp:positionV>
            <wp:extent cx="1716405" cy="2288540"/>
            <wp:effectExtent l="0" t="0" r="0" b="0"/>
            <wp:wrapSquare wrapText="bothSides"/>
            <wp:docPr id="13" name="Рисунок 13" descr="B:\комп\Maрина\Звіти\246244632_4353974674671678_7285926691831287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комп\Maрина\Звіти\246244632_4353974674671678_7285926691831287452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6405"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A70" w:rsidRPr="00773A70">
        <w:rPr>
          <w:rFonts w:ascii="Times New Roman" w:eastAsia="Times New Roman" w:hAnsi="Times New Roman" w:cs="Times New Roman"/>
          <w:sz w:val="28"/>
          <w:szCs w:val="28"/>
          <w:lang w:val="uk-UA" w:eastAsia="ru-RU"/>
        </w:rPr>
        <w:t xml:space="preserve">Взято участь у </w:t>
      </w:r>
      <w:r w:rsidR="00773A70">
        <w:rPr>
          <w:rFonts w:ascii="Times New Roman" w:eastAsia="Times New Roman" w:hAnsi="Times New Roman" w:cs="Times New Roman"/>
          <w:sz w:val="28"/>
          <w:szCs w:val="28"/>
          <w:lang w:val="uk-UA" w:eastAsia="ru-RU"/>
        </w:rPr>
        <w:t>7-ій</w:t>
      </w:r>
      <w:r w:rsidR="00773A70" w:rsidRPr="00773A70">
        <w:rPr>
          <w:rFonts w:ascii="Times New Roman" w:eastAsia="Times New Roman" w:hAnsi="Times New Roman" w:cs="Times New Roman"/>
          <w:sz w:val="28"/>
          <w:szCs w:val="28"/>
          <w:lang w:val="uk-UA" w:eastAsia="ru-RU"/>
        </w:rPr>
        <w:t xml:space="preserve"> сесі</w:t>
      </w:r>
      <w:r w:rsidR="00773A70">
        <w:rPr>
          <w:rFonts w:ascii="Times New Roman" w:eastAsia="Times New Roman" w:hAnsi="Times New Roman" w:cs="Times New Roman"/>
          <w:sz w:val="28"/>
          <w:szCs w:val="28"/>
          <w:lang w:val="uk-UA" w:eastAsia="ru-RU"/>
        </w:rPr>
        <w:t>ї</w:t>
      </w:r>
      <w:r w:rsidR="00773A70" w:rsidRPr="00773A70">
        <w:rPr>
          <w:rFonts w:ascii="Times New Roman" w:eastAsia="Times New Roman" w:hAnsi="Times New Roman" w:cs="Times New Roman"/>
          <w:sz w:val="28"/>
          <w:szCs w:val="28"/>
          <w:lang w:val="uk-UA" w:eastAsia="ru-RU"/>
        </w:rPr>
        <w:t xml:space="preserve"> Наради Сторін Орхуської конвенції та пов'язан</w:t>
      </w:r>
      <w:r w:rsidR="00773A70">
        <w:rPr>
          <w:rFonts w:ascii="Times New Roman" w:eastAsia="Times New Roman" w:hAnsi="Times New Roman" w:cs="Times New Roman"/>
          <w:sz w:val="28"/>
          <w:szCs w:val="28"/>
          <w:lang w:val="uk-UA" w:eastAsia="ru-RU"/>
        </w:rPr>
        <w:t>их з нею</w:t>
      </w:r>
      <w:r w:rsidR="00773A70" w:rsidRPr="00773A70">
        <w:rPr>
          <w:rFonts w:ascii="Times New Roman" w:eastAsia="Times New Roman" w:hAnsi="Times New Roman" w:cs="Times New Roman"/>
          <w:sz w:val="28"/>
          <w:szCs w:val="28"/>
          <w:lang w:val="uk-UA" w:eastAsia="ru-RU"/>
        </w:rPr>
        <w:t xml:space="preserve"> зустріч</w:t>
      </w:r>
      <w:r w:rsidR="00773A70">
        <w:rPr>
          <w:rFonts w:ascii="Times New Roman" w:eastAsia="Times New Roman" w:hAnsi="Times New Roman" w:cs="Times New Roman"/>
          <w:sz w:val="28"/>
          <w:szCs w:val="28"/>
          <w:lang w:val="uk-UA" w:eastAsia="ru-RU"/>
        </w:rPr>
        <w:t>ах у ООН у Женеві з питань діджиталізації та транспарентності екологічної інформації.</w:t>
      </w:r>
    </w:p>
    <w:p w:rsidR="00773A70" w:rsidRPr="00773A70" w:rsidRDefault="00773A70" w:rsidP="00773A70">
      <w:pPr>
        <w:pStyle w:val="a8"/>
        <w:numPr>
          <w:ilvl w:val="0"/>
          <w:numId w:val="38"/>
        </w:numPr>
        <w:spacing w:after="60" w:line="276" w:lineRule="auto"/>
        <w:jc w:val="both"/>
        <w:rPr>
          <w:rFonts w:ascii="Times New Roman" w:eastAsia="Times New Roman" w:hAnsi="Times New Roman" w:cs="Times New Roman"/>
          <w:sz w:val="28"/>
          <w:szCs w:val="28"/>
          <w:lang w:val="uk-UA" w:eastAsia="ru-RU"/>
        </w:rPr>
      </w:pPr>
      <w:r w:rsidRPr="00773A70">
        <w:rPr>
          <w:rFonts w:ascii="Times New Roman" w:eastAsia="Times New Roman" w:hAnsi="Times New Roman" w:cs="Times New Roman"/>
          <w:color w:val="1D1D1B"/>
          <w:sz w:val="28"/>
          <w:szCs w:val="28"/>
          <w:shd w:val="clear" w:color="auto" w:fill="FFFFFF"/>
          <w:lang w:val="uk-UA" w:eastAsia="ru-RU"/>
        </w:rPr>
        <w:t xml:space="preserve">Підготовлено аналітичні матеріали для </w:t>
      </w:r>
      <w:r>
        <w:rPr>
          <w:rFonts w:ascii="Times New Roman" w:eastAsia="Times New Roman" w:hAnsi="Times New Roman" w:cs="Times New Roman"/>
          <w:color w:val="1D1D1B"/>
          <w:sz w:val="28"/>
          <w:szCs w:val="28"/>
          <w:shd w:val="clear" w:color="auto" w:fill="FFFFFF"/>
          <w:lang w:val="uk-UA" w:eastAsia="ru-RU"/>
        </w:rPr>
        <w:t>внесення змін у освітній процес.</w:t>
      </w:r>
    </w:p>
    <w:p w:rsidR="00773A70" w:rsidRDefault="00773A70" w:rsidP="00773A70">
      <w:pPr>
        <w:pStyle w:val="a8"/>
        <w:numPr>
          <w:ilvl w:val="0"/>
          <w:numId w:val="38"/>
        </w:numPr>
        <w:spacing w:after="6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1D1D1B"/>
          <w:sz w:val="28"/>
          <w:szCs w:val="28"/>
          <w:shd w:val="clear" w:color="auto" w:fill="FFFFFF"/>
          <w:lang w:val="uk-UA" w:eastAsia="ru-RU"/>
        </w:rPr>
        <w:t>Розроблено методичні рекомендації з дистанційного навчання для студентів та аспірантів.</w:t>
      </w:r>
      <w:r w:rsidRPr="00773A70">
        <w:rPr>
          <w:rFonts w:ascii="Times New Roman" w:eastAsia="Times New Roman" w:hAnsi="Times New Roman" w:cs="Times New Roman"/>
          <w:sz w:val="28"/>
          <w:szCs w:val="28"/>
          <w:lang w:val="uk-UA" w:eastAsia="ru-RU"/>
        </w:rPr>
        <w:t xml:space="preserve"> </w:t>
      </w:r>
    </w:p>
    <w:p w:rsidR="00C95D2F" w:rsidRPr="00C95D2F" w:rsidRDefault="00532648" w:rsidP="00C95D2F">
      <w:pPr>
        <w:pStyle w:val="a8"/>
        <w:numPr>
          <w:ilvl w:val="0"/>
          <w:numId w:val="38"/>
        </w:numPr>
        <w:spacing w:after="6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1D1D1B"/>
          <w:sz w:val="28"/>
          <w:szCs w:val="28"/>
          <w:shd w:val="clear" w:color="auto" w:fill="FFFFFF"/>
          <w:lang w:val="uk-UA" w:eastAsia="ru-RU"/>
        </w:rPr>
        <w:t>Забезпечен</w:t>
      </w:r>
      <w:r w:rsidR="007344E6">
        <w:rPr>
          <w:rFonts w:ascii="Times New Roman" w:eastAsia="Times New Roman" w:hAnsi="Times New Roman" w:cs="Times New Roman"/>
          <w:color w:val="1D1D1B"/>
          <w:sz w:val="28"/>
          <w:szCs w:val="28"/>
          <w:shd w:val="clear" w:color="auto" w:fill="FFFFFF"/>
          <w:lang w:val="uk-UA" w:eastAsia="ru-RU"/>
        </w:rPr>
        <w:t>о</w:t>
      </w:r>
      <w:r>
        <w:rPr>
          <w:rFonts w:ascii="Times New Roman" w:eastAsia="Times New Roman" w:hAnsi="Times New Roman" w:cs="Times New Roman"/>
          <w:color w:val="1D1D1B"/>
          <w:sz w:val="28"/>
          <w:szCs w:val="28"/>
          <w:shd w:val="clear" w:color="auto" w:fill="FFFFFF"/>
          <w:lang w:val="uk-UA" w:eastAsia="ru-RU"/>
        </w:rPr>
        <w:t xml:space="preserve"> </w:t>
      </w:r>
      <w:r w:rsidR="007344E6">
        <w:rPr>
          <w:rFonts w:ascii="Times New Roman" w:eastAsia="Times New Roman" w:hAnsi="Times New Roman" w:cs="Times New Roman"/>
          <w:color w:val="1D1D1B"/>
          <w:sz w:val="28"/>
          <w:szCs w:val="28"/>
          <w:shd w:val="clear" w:color="auto" w:fill="FFFFFF"/>
          <w:lang w:val="uk-UA" w:eastAsia="ru-RU"/>
        </w:rPr>
        <w:t xml:space="preserve">повну </w:t>
      </w:r>
      <w:r>
        <w:rPr>
          <w:rFonts w:ascii="Times New Roman" w:eastAsia="Times New Roman" w:hAnsi="Times New Roman" w:cs="Times New Roman"/>
          <w:color w:val="1D1D1B"/>
          <w:sz w:val="28"/>
          <w:szCs w:val="28"/>
          <w:shd w:val="clear" w:color="auto" w:fill="FFFFFF"/>
          <w:lang w:val="uk-UA" w:eastAsia="ru-RU"/>
        </w:rPr>
        <w:t>технічн</w:t>
      </w:r>
      <w:r w:rsidR="007344E6">
        <w:rPr>
          <w:rFonts w:ascii="Times New Roman" w:eastAsia="Times New Roman" w:hAnsi="Times New Roman" w:cs="Times New Roman"/>
          <w:color w:val="1D1D1B"/>
          <w:sz w:val="28"/>
          <w:szCs w:val="28"/>
          <w:shd w:val="clear" w:color="auto" w:fill="FFFFFF"/>
          <w:lang w:val="uk-UA" w:eastAsia="ru-RU"/>
        </w:rPr>
        <w:t>у</w:t>
      </w:r>
      <w:r>
        <w:rPr>
          <w:rFonts w:ascii="Times New Roman" w:eastAsia="Times New Roman" w:hAnsi="Times New Roman" w:cs="Times New Roman"/>
          <w:color w:val="1D1D1B"/>
          <w:sz w:val="28"/>
          <w:szCs w:val="28"/>
          <w:shd w:val="clear" w:color="auto" w:fill="FFFFFF"/>
          <w:lang w:val="uk-UA" w:eastAsia="ru-RU"/>
        </w:rPr>
        <w:t xml:space="preserve"> підтримк</w:t>
      </w:r>
      <w:r w:rsidR="007344E6">
        <w:rPr>
          <w:rFonts w:ascii="Times New Roman" w:eastAsia="Times New Roman" w:hAnsi="Times New Roman" w:cs="Times New Roman"/>
          <w:color w:val="1D1D1B"/>
          <w:sz w:val="28"/>
          <w:szCs w:val="28"/>
          <w:shd w:val="clear" w:color="auto" w:fill="FFFFFF"/>
          <w:lang w:val="uk-UA" w:eastAsia="ru-RU"/>
        </w:rPr>
        <w:t>у</w:t>
      </w:r>
      <w:r>
        <w:rPr>
          <w:rFonts w:ascii="Times New Roman" w:eastAsia="Times New Roman" w:hAnsi="Times New Roman" w:cs="Times New Roman"/>
          <w:color w:val="1D1D1B"/>
          <w:sz w:val="28"/>
          <w:szCs w:val="28"/>
          <w:shd w:val="clear" w:color="auto" w:fill="FFFFFF"/>
          <w:lang w:val="uk-UA" w:eastAsia="ru-RU"/>
        </w:rPr>
        <w:t xml:space="preserve"> та</w:t>
      </w:r>
      <w:r w:rsidR="00773A70" w:rsidRPr="00773A70">
        <w:rPr>
          <w:rFonts w:ascii="Times New Roman" w:eastAsia="Times New Roman" w:hAnsi="Times New Roman" w:cs="Times New Roman"/>
          <w:color w:val="1D1D1B"/>
          <w:sz w:val="28"/>
          <w:szCs w:val="28"/>
          <w:shd w:val="clear" w:color="auto" w:fill="FFFFFF"/>
          <w:lang w:val="uk-UA" w:eastAsia="ru-RU"/>
        </w:rPr>
        <w:t xml:space="preserve"> супроводження онлайн-діяльності Спеціалізованої </w:t>
      </w:r>
      <w:r w:rsidR="00773A70">
        <w:rPr>
          <w:rFonts w:ascii="Times New Roman" w:eastAsia="Times New Roman" w:hAnsi="Times New Roman" w:cs="Times New Roman"/>
          <w:color w:val="1D1D1B"/>
          <w:sz w:val="28"/>
          <w:szCs w:val="28"/>
          <w:shd w:val="clear" w:color="auto" w:fill="FFFFFF"/>
          <w:lang w:val="uk-UA" w:eastAsia="ru-RU"/>
        </w:rPr>
        <w:t>В</w:t>
      </w:r>
      <w:r w:rsidR="00773A70" w:rsidRPr="00773A70">
        <w:rPr>
          <w:rFonts w:ascii="Times New Roman" w:eastAsia="Times New Roman" w:hAnsi="Times New Roman" w:cs="Times New Roman"/>
          <w:color w:val="1D1D1B"/>
          <w:sz w:val="28"/>
          <w:szCs w:val="28"/>
          <w:shd w:val="clear" w:color="auto" w:fill="FFFFFF"/>
          <w:lang w:val="uk-UA" w:eastAsia="ru-RU"/>
        </w:rPr>
        <w:t xml:space="preserve">ченої </w:t>
      </w:r>
      <w:r w:rsidR="00773A70" w:rsidRPr="00532648">
        <w:rPr>
          <w:rFonts w:ascii="Times New Roman" w:eastAsia="Times New Roman" w:hAnsi="Times New Roman" w:cs="Times New Roman"/>
          <w:sz w:val="28"/>
          <w:szCs w:val="28"/>
          <w:shd w:val="clear" w:color="auto" w:fill="FFFFFF"/>
          <w:lang w:val="uk-UA" w:eastAsia="ru-RU"/>
        </w:rPr>
        <w:t xml:space="preserve">Ради </w:t>
      </w:r>
      <w:r w:rsidRPr="00820F40">
        <w:rPr>
          <w:rStyle w:val="ad"/>
          <w:rFonts w:ascii="Times New Roman" w:hAnsi="Times New Roman" w:cs="Times New Roman"/>
          <w:sz w:val="28"/>
          <w:szCs w:val="28"/>
          <w:shd w:val="clear" w:color="auto" w:fill="FBFBFB"/>
          <w:lang w:val="uk-UA"/>
        </w:rPr>
        <w:t>Д 26.880.01</w:t>
      </w:r>
      <w:r w:rsidRPr="00820F40">
        <w:rPr>
          <w:rFonts w:ascii="Times New Roman" w:eastAsia="Times New Roman" w:hAnsi="Times New Roman" w:cs="Times New Roman"/>
          <w:color w:val="1D1D1B"/>
          <w:sz w:val="28"/>
          <w:szCs w:val="28"/>
          <w:shd w:val="clear" w:color="auto" w:fill="FFFFFF"/>
          <w:lang w:val="uk-UA" w:eastAsia="ru-RU"/>
        </w:rPr>
        <w:t xml:space="preserve"> </w:t>
      </w:r>
      <w:r w:rsidR="00773A70" w:rsidRPr="00773A70">
        <w:rPr>
          <w:rFonts w:ascii="Times New Roman" w:eastAsia="Times New Roman" w:hAnsi="Times New Roman" w:cs="Times New Roman"/>
          <w:color w:val="1D1D1B"/>
          <w:sz w:val="28"/>
          <w:szCs w:val="28"/>
          <w:shd w:val="clear" w:color="auto" w:fill="FFFFFF"/>
          <w:lang w:val="uk-UA" w:eastAsia="ru-RU"/>
        </w:rPr>
        <w:t>з організації захистів кандидатських та докторських дисертацій.</w:t>
      </w:r>
    </w:p>
    <w:p w:rsidR="00A319B2" w:rsidRDefault="00C95D2F" w:rsidP="00A319B2">
      <w:pPr>
        <w:pStyle w:val="a8"/>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sidRPr="00C95D2F">
        <w:rPr>
          <w:rFonts w:ascii="Times New Roman" w:eastAsia="Times New Roman" w:hAnsi="Times New Roman" w:cs="Times New Roman"/>
          <w:color w:val="1D1D1B"/>
          <w:sz w:val="28"/>
          <w:szCs w:val="28"/>
          <w:shd w:val="clear" w:color="auto" w:fill="FFFFFF"/>
          <w:lang w:val="uk-UA" w:eastAsia="ru-RU"/>
        </w:rPr>
        <w:t>П</w:t>
      </w:r>
      <w:r w:rsidRPr="00C95D2F">
        <w:rPr>
          <w:rFonts w:ascii="Times New Roman" w:hAnsi="Times New Roman" w:cs="Times New Roman"/>
          <w:sz w:val="28"/>
          <w:szCs w:val="28"/>
          <w:lang w:val="uk-UA"/>
        </w:rPr>
        <w:t xml:space="preserve">ройдено курси підвищення кваліфікації «Цифрові </w:t>
      </w:r>
      <w:r w:rsidRPr="00820F40">
        <w:rPr>
          <w:rFonts w:ascii="Times New Roman" w:hAnsi="Times New Roman" w:cs="Times New Roman"/>
          <w:color w:val="000000"/>
          <w:sz w:val="28"/>
          <w:szCs w:val="28"/>
          <w:lang w:val="uk-UA"/>
        </w:rPr>
        <w:t xml:space="preserve">інструменти </w:t>
      </w:r>
      <w:r>
        <w:rPr>
          <w:rFonts w:ascii="Times New Roman" w:hAnsi="Times New Roman" w:cs="Times New Roman"/>
          <w:color w:val="000000"/>
          <w:sz w:val="28"/>
          <w:szCs w:val="28"/>
          <w:lang w:val="en-US"/>
        </w:rPr>
        <w:t>GOOGLE</w:t>
      </w:r>
      <w:r w:rsidRPr="00820F40">
        <w:rPr>
          <w:rFonts w:ascii="Times New Roman" w:hAnsi="Times New Roman" w:cs="Times New Roman"/>
          <w:color w:val="000000"/>
          <w:sz w:val="28"/>
          <w:szCs w:val="28"/>
          <w:lang w:val="uk-UA"/>
        </w:rPr>
        <w:t xml:space="preserve"> для </w:t>
      </w:r>
      <w:r w:rsidRPr="00820F40">
        <w:rPr>
          <w:rFonts w:ascii="Times New Roman" w:eastAsia="Times New Roman" w:hAnsi="Times New Roman" w:cs="Times New Roman"/>
          <w:color w:val="000000"/>
          <w:sz w:val="28"/>
          <w:szCs w:val="28"/>
          <w:lang w:val="uk-UA" w:eastAsia="ru-RU"/>
        </w:rPr>
        <w:t>закладів вищої та фахової передвищої освіти</w:t>
      </w:r>
      <w:r w:rsidRPr="00C95D2F">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C95D2F">
        <w:rPr>
          <w:rFonts w:ascii="Times New Roman" w:eastAsia="Times New Roman" w:hAnsi="Times New Roman" w:cs="Times New Roman"/>
          <w:sz w:val="28"/>
          <w:szCs w:val="28"/>
          <w:lang w:val="uk-UA" w:eastAsia="ru-RU"/>
        </w:rPr>
        <w:t>та успішно складено іспит</w:t>
      </w:r>
      <w:r>
        <w:rPr>
          <w:rFonts w:ascii="Times New Roman" w:eastAsia="Times New Roman" w:hAnsi="Times New Roman" w:cs="Times New Roman"/>
          <w:sz w:val="28"/>
          <w:szCs w:val="28"/>
          <w:lang w:val="uk-UA" w:eastAsia="ru-RU"/>
        </w:rPr>
        <w:t>.</w:t>
      </w:r>
    </w:p>
    <w:p w:rsidR="00773A70" w:rsidRPr="00A319B2" w:rsidRDefault="00773A70" w:rsidP="00A319B2">
      <w:pPr>
        <w:pStyle w:val="a8"/>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sidRPr="00A319B2">
        <w:rPr>
          <w:rFonts w:ascii="Times New Roman" w:eastAsia="Times New Roman" w:hAnsi="Times New Roman" w:cs="Times New Roman"/>
          <w:sz w:val="28"/>
          <w:szCs w:val="28"/>
          <w:lang w:val="uk-UA" w:eastAsia="ru-RU"/>
        </w:rPr>
        <w:t xml:space="preserve">Проведено лекції (дистанційно) у Державній екологічні академії післядипломної освіти та управління </w:t>
      </w:r>
      <w:r w:rsidR="007344E6" w:rsidRPr="00A319B2">
        <w:rPr>
          <w:rFonts w:ascii="Times New Roman" w:eastAsia="Times New Roman" w:hAnsi="Times New Roman" w:cs="Times New Roman"/>
          <w:sz w:val="28"/>
          <w:szCs w:val="28"/>
          <w:lang w:val="uk-UA" w:eastAsia="ru-RU"/>
        </w:rPr>
        <w:t>під час проведення курсів підвищення кваліфікації з екологічного аудиту.</w:t>
      </w:r>
    </w:p>
    <w:p w:rsidR="00773A70" w:rsidRDefault="00773A70" w:rsidP="00773A70">
      <w:pPr>
        <w:pStyle w:val="3"/>
        <w:shd w:val="clear" w:color="auto" w:fill="FFFFFF"/>
        <w:spacing w:before="0" w:beforeAutospacing="0" w:after="60" w:afterAutospacing="0" w:line="276" w:lineRule="auto"/>
        <w:ind w:left="720"/>
        <w:rPr>
          <w:b w:val="0"/>
          <w:sz w:val="28"/>
          <w:szCs w:val="28"/>
          <w:lang w:val="uk-UA"/>
        </w:rPr>
      </w:pPr>
    </w:p>
    <w:p w:rsidR="00773A70" w:rsidRPr="001305B7" w:rsidRDefault="00773A70" w:rsidP="00773A70">
      <w:pPr>
        <w:spacing w:after="60" w:line="276" w:lineRule="auto"/>
        <w:jc w:val="both"/>
        <w:rPr>
          <w:rFonts w:ascii="Times New Roman" w:eastAsia="Calibri" w:hAnsi="Times New Roman" w:cs="Times New Roman"/>
          <w:sz w:val="28"/>
          <w:szCs w:val="28"/>
          <w:lang w:val="uk-UA"/>
        </w:rPr>
      </w:pPr>
      <w:r w:rsidRPr="00773A70">
        <w:rPr>
          <w:rFonts w:ascii="Times New Roman" w:eastAsia="Calibri" w:hAnsi="Times New Roman" w:cs="Times New Roman"/>
          <w:sz w:val="28"/>
          <w:szCs w:val="28"/>
          <w:u w:val="single"/>
          <w:lang w:val="uk-UA"/>
        </w:rPr>
        <w:t xml:space="preserve">   </w:t>
      </w:r>
      <w:r w:rsidRPr="00773A70">
        <w:rPr>
          <w:rFonts w:ascii="Times New Roman" w:eastAsia="Calibri" w:hAnsi="Times New Roman" w:cs="Times New Roman"/>
          <w:b/>
          <w:sz w:val="28"/>
          <w:szCs w:val="28"/>
          <w:u w:val="single"/>
          <w:lang w:val="uk-UA"/>
        </w:rPr>
        <w:t>Бібліотека Державної екологічної академії післядипломної освіти та управління</w:t>
      </w:r>
      <w:r>
        <w:rPr>
          <w:rFonts w:ascii="Times New Roman" w:eastAsia="Calibri" w:hAnsi="Times New Roman" w:cs="Times New Roman"/>
          <w:b/>
          <w:sz w:val="28"/>
          <w:szCs w:val="28"/>
          <w:lang w:val="uk-UA"/>
        </w:rPr>
        <w:t xml:space="preserve"> </w:t>
      </w:r>
      <w:r w:rsidRPr="001305B7">
        <w:rPr>
          <w:rFonts w:ascii="Times New Roman" w:eastAsia="Calibri" w:hAnsi="Times New Roman" w:cs="Times New Roman"/>
          <w:sz w:val="28"/>
          <w:szCs w:val="28"/>
          <w:lang w:val="uk-UA"/>
        </w:rPr>
        <w:t>створена спільно з Міністерством охорони навколишнього природного середовища України та Національною академією аграрних наук згідно наказу № 142/663 від 10 грудня 2009року. Бібліотека є -допоміжним інформаційним, науковим, культурно – освітнім структурним підрозділом Державної Екологічної Академії  післядипломної освіти та управління.</w:t>
      </w:r>
    </w:p>
    <w:p w:rsidR="00773A70" w:rsidRPr="001305B7" w:rsidRDefault="00773A70" w:rsidP="00773A70">
      <w:pPr>
        <w:spacing w:after="60" w:line="276" w:lineRule="auto"/>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w:t>
      </w:r>
      <w:r w:rsidRPr="001305B7">
        <w:rPr>
          <w:rFonts w:ascii="Times New Roman" w:eastAsia="Calibri" w:hAnsi="Times New Roman" w:cs="Times New Roman"/>
          <w:i/>
          <w:sz w:val="28"/>
          <w:szCs w:val="28"/>
          <w:lang w:val="uk-UA"/>
        </w:rPr>
        <w:t>Місія бібліотеки:</w:t>
      </w:r>
      <w:r w:rsidRPr="001305B7">
        <w:rPr>
          <w:rFonts w:ascii="Times New Roman" w:eastAsia="Calibri" w:hAnsi="Times New Roman" w:cs="Times New Roman"/>
          <w:sz w:val="28"/>
          <w:szCs w:val="28"/>
          <w:lang w:val="uk-UA"/>
        </w:rPr>
        <w:t xml:space="preserve">  Розвиток, створення, збереження та організація використання власних та світових інформаційних ресурсів, які відповідають навчальному та науковому процесам в Академії для   забезпечення інформаційних потреб студентів, викладачів, співробітників академії та Міністерства екології та природних ресурсів  України. на принципах доступності, оперативності, інформативності, комфортності.</w:t>
      </w:r>
    </w:p>
    <w:p w:rsidR="00773A70" w:rsidRPr="001305B7" w:rsidRDefault="00773A70" w:rsidP="00773A70">
      <w:pPr>
        <w:spacing w:after="60" w:line="276" w:lineRule="auto"/>
        <w:jc w:val="both"/>
        <w:rPr>
          <w:rFonts w:ascii="Times New Roman" w:eastAsia="Calibri" w:hAnsi="Times New Roman" w:cs="Times New Roman"/>
          <w:sz w:val="28"/>
          <w:szCs w:val="28"/>
          <w:lang w:val="uk-UA"/>
        </w:rPr>
      </w:pPr>
      <w:r w:rsidRPr="001305B7">
        <w:rPr>
          <w:rFonts w:ascii="Times New Roman" w:eastAsia="Calibri" w:hAnsi="Times New Roman" w:cs="Times New Roman"/>
          <w:bCs/>
          <w:sz w:val="28"/>
          <w:szCs w:val="28"/>
          <w:lang w:val="uk-UA"/>
        </w:rPr>
        <w:t xml:space="preserve">      Бібліотека має великий потенціал власних наукових джерел інформації екологічного напряму, який сприяє навчальному  та наукови</w:t>
      </w:r>
      <w:r w:rsidRPr="001305B7">
        <w:rPr>
          <w:rFonts w:ascii="Times New Roman" w:eastAsia="Calibri" w:hAnsi="Times New Roman" w:cs="Times New Roman"/>
          <w:sz w:val="28"/>
          <w:szCs w:val="28"/>
          <w:lang w:val="uk-UA"/>
        </w:rPr>
        <w:t xml:space="preserve">м процесам. В цілому діяльність бібліотеки спрямована, на  забезпечення фахових потреб екологічного напряму  освіти  співробітників,  студентів та аспірантів академії . </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Бібліотека  займає площу 32,1м</w:t>
      </w:r>
      <w:r w:rsidRPr="001305B7">
        <w:rPr>
          <w:rFonts w:ascii="Times New Roman" w:eastAsia="Calibri" w:hAnsi="Times New Roman" w:cs="Times New Roman"/>
          <w:sz w:val="28"/>
          <w:szCs w:val="28"/>
          <w:vertAlign w:val="superscript"/>
          <w:lang w:val="uk-UA"/>
        </w:rPr>
        <w:t>2</w:t>
      </w:r>
      <w:r w:rsidRPr="001305B7">
        <w:rPr>
          <w:rFonts w:ascii="Times New Roman" w:eastAsia="Calibri" w:hAnsi="Times New Roman" w:cs="Times New Roman"/>
          <w:sz w:val="28"/>
          <w:szCs w:val="28"/>
          <w:lang w:val="uk-UA"/>
        </w:rPr>
        <w:t xml:space="preserve">  де і  розміщений основний фонд  Академії в якому налічується приблизно </w:t>
      </w:r>
      <w:r w:rsidRPr="001305B7">
        <w:rPr>
          <w:rFonts w:ascii="Times New Roman" w:eastAsia="Calibri" w:hAnsi="Times New Roman" w:cs="Times New Roman"/>
          <w:bCs/>
          <w:i/>
          <w:sz w:val="28"/>
          <w:szCs w:val="28"/>
          <w:lang w:val="uk-UA"/>
        </w:rPr>
        <w:t>8112 примірників</w:t>
      </w:r>
      <w:r w:rsidRPr="001305B7">
        <w:rPr>
          <w:rFonts w:ascii="Times New Roman" w:eastAsia="Calibri" w:hAnsi="Times New Roman" w:cs="Times New Roman"/>
          <w:sz w:val="28"/>
          <w:szCs w:val="28"/>
          <w:lang w:val="uk-UA"/>
        </w:rPr>
        <w:t xml:space="preserve">  навчально-методичної літератури, </w:t>
      </w:r>
      <w:r w:rsidRPr="001305B7">
        <w:rPr>
          <w:rFonts w:ascii="Times New Roman" w:eastAsia="Calibri" w:hAnsi="Times New Roman" w:cs="Times New Roman"/>
          <w:sz w:val="28"/>
          <w:szCs w:val="28"/>
          <w:lang w:val="uk-UA"/>
        </w:rPr>
        <w:lastRenderedPageBreak/>
        <w:t>з них підручники, посібники, словники, автореферати, методична література, дисертаційні роботи, брошури, журнали та робочі навчальні програми  тощо, поточний навчальний  процес   студентів повністю забезпечується обсягом наявної літератури, а також Академія має змогу та користується у повному обсязі    науковою літературою ДНСГБ НААН України (державної наукової сільсько-господарської бібліотеки Національної Академії аграрних наук України) фонд якої перевищує понад один мільйон екземплярів наукової літератури, співпраця здійснюється за міжбібліотечним абонементом .</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У бібліотеці станом на 01.</w:t>
      </w:r>
      <w:r w:rsidRPr="001305B7">
        <w:rPr>
          <w:rFonts w:ascii="Times New Roman" w:eastAsia="Calibri" w:hAnsi="Times New Roman" w:cs="Times New Roman"/>
          <w:sz w:val="28"/>
          <w:szCs w:val="28"/>
        </w:rPr>
        <w:t>12</w:t>
      </w:r>
      <w:r w:rsidRPr="001305B7">
        <w:rPr>
          <w:rFonts w:ascii="Times New Roman" w:eastAsia="Calibri" w:hAnsi="Times New Roman" w:cs="Times New Roman"/>
          <w:sz w:val="28"/>
          <w:szCs w:val="28"/>
          <w:lang w:val="uk-UA"/>
        </w:rPr>
        <w:t>.</w:t>
      </w:r>
      <w:r w:rsidRPr="001305B7">
        <w:rPr>
          <w:rFonts w:ascii="Times New Roman" w:eastAsia="Calibri" w:hAnsi="Times New Roman" w:cs="Times New Roman"/>
          <w:sz w:val="28"/>
          <w:szCs w:val="28"/>
        </w:rPr>
        <w:t>20</w:t>
      </w:r>
      <w:r w:rsidRPr="001305B7">
        <w:rPr>
          <w:rFonts w:ascii="Times New Roman" w:eastAsia="Calibri" w:hAnsi="Times New Roman" w:cs="Times New Roman"/>
          <w:sz w:val="28"/>
          <w:szCs w:val="28"/>
          <w:lang w:val="uk-UA"/>
        </w:rPr>
        <w:t>21</w:t>
      </w:r>
      <w:r w:rsidRPr="001305B7">
        <w:rPr>
          <w:rFonts w:ascii="Times New Roman" w:eastAsia="Calibri" w:hAnsi="Times New Roman" w:cs="Times New Roman"/>
          <w:sz w:val="28"/>
          <w:szCs w:val="28"/>
        </w:rPr>
        <w:t xml:space="preserve">  </w:t>
      </w:r>
      <w:r w:rsidRPr="001305B7">
        <w:rPr>
          <w:rFonts w:ascii="Times New Roman" w:eastAsia="Calibri" w:hAnsi="Times New Roman" w:cs="Times New Roman"/>
          <w:sz w:val="28"/>
          <w:szCs w:val="28"/>
          <w:lang w:val="uk-UA"/>
        </w:rPr>
        <w:t xml:space="preserve">року зареєстровано  та обслуговується </w:t>
      </w:r>
      <w:r w:rsidRPr="001305B7">
        <w:rPr>
          <w:rFonts w:ascii="Times New Roman" w:eastAsia="Calibri" w:hAnsi="Times New Roman" w:cs="Times New Roman"/>
          <w:sz w:val="28"/>
          <w:szCs w:val="28"/>
        </w:rPr>
        <w:t xml:space="preserve"> понад  220</w:t>
      </w:r>
      <w:r w:rsidRPr="001305B7">
        <w:rPr>
          <w:rFonts w:ascii="Times New Roman" w:eastAsia="Calibri" w:hAnsi="Times New Roman" w:cs="Times New Roman"/>
          <w:sz w:val="28"/>
          <w:szCs w:val="28"/>
          <w:lang w:val="uk-UA"/>
        </w:rPr>
        <w:t xml:space="preserve"> осіб читачів  за читацькими абонементами – це студенти та викладачі академії. </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Студенти мають змогу взяти  на читацький абонемент фахову літературу</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 підручники, посібники, методичну літ.) та скористатися конференц-залом   як читальним залом, площа якого складає 114,9м</w:t>
      </w:r>
      <w:r w:rsidRPr="001305B7">
        <w:rPr>
          <w:rFonts w:ascii="Times New Roman" w:eastAsia="Calibri" w:hAnsi="Times New Roman" w:cs="Times New Roman"/>
          <w:sz w:val="28"/>
          <w:szCs w:val="28"/>
          <w:vertAlign w:val="superscript"/>
          <w:lang w:val="uk-UA"/>
        </w:rPr>
        <w:t>2</w:t>
      </w:r>
      <w:r w:rsidRPr="001305B7">
        <w:rPr>
          <w:rFonts w:ascii="Times New Roman" w:eastAsia="Calibri" w:hAnsi="Times New Roman" w:cs="Times New Roman"/>
          <w:sz w:val="28"/>
          <w:szCs w:val="28"/>
          <w:lang w:val="uk-UA"/>
        </w:rPr>
        <w:t xml:space="preserve">  де одночасно може  розміститись понад  77осіб. В академії працює комп’ютерний клас, аудиторія № 322  де студенти мають змогу доступу до інформаційних  інтернет джерел  які використовують  для  потреб навчального процесу. Бібліотека також забезпечує крім студентів та працівників Академії методичною літературою як наглядним посібником також і слухачів семінарів та слухачів КПК, літературу для яких відбирає викладач на свій формуляр після проведення курсів та семінарів література повертається до бібліотеки, таким чином забезпечується літературою за рік понад  2700 (дві тисячі сімсот)  слухачів. </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Студенти та працівники академії користуються послугами бібліотеки регулярно, потреби читачів бібліотеки для навчального процесу забезпечені у повному обсязі.</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В бібліотеці  розроблено електронні макети покажчиків:</w:t>
      </w:r>
    </w:p>
    <w:p w:rsidR="00773A70" w:rsidRPr="001305B7" w:rsidRDefault="00773A70" w:rsidP="00773A70">
      <w:pPr>
        <w:numPr>
          <w:ilvl w:val="0"/>
          <w:numId w:val="30"/>
        </w:numPr>
        <w:spacing w:after="6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електронні покажчики методичної літератури;</w:t>
      </w:r>
    </w:p>
    <w:p w:rsidR="00773A70" w:rsidRPr="001305B7" w:rsidRDefault="00773A70" w:rsidP="00773A70">
      <w:pPr>
        <w:numPr>
          <w:ilvl w:val="0"/>
          <w:numId w:val="30"/>
        </w:numPr>
        <w:spacing w:after="60" w:line="276" w:lineRule="auto"/>
        <w:contextualSpacing/>
        <w:jc w:val="both"/>
        <w:rPr>
          <w:rFonts w:ascii="Times New Roman" w:eastAsia="Calibri" w:hAnsi="Times New Roman" w:cs="Times New Roman"/>
          <w:sz w:val="28"/>
          <w:szCs w:val="28"/>
          <w:lang w:val="uk-UA"/>
        </w:rPr>
      </w:pPr>
      <w:bookmarkStart w:id="12" w:name="_Hlk519763827"/>
      <w:r w:rsidRPr="001305B7">
        <w:rPr>
          <w:rFonts w:ascii="Times New Roman" w:eastAsia="Calibri" w:hAnsi="Times New Roman" w:cs="Times New Roman"/>
          <w:sz w:val="28"/>
          <w:szCs w:val="28"/>
          <w:lang w:val="uk-UA"/>
        </w:rPr>
        <w:t xml:space="preserve">електронний покажчик </w:t>
      </w:r>
      <w:bookmarkEnd w:id="12"/>
      <w:r w:rsidRPr="001305B7">
        <w:rPr>
          <w:rFonts w:ascii="Times New Roman" w:eastAsia="Calibri" w:hAnsi="Times New Roman" w:cs="Times New Roman"/>
          <w:sz w:val="28"/>
          <w:szCs w:val="28"/>
          <w:lang w:val="uk-UA"/>
        </w:rPr>
        <w:t>підручників та посібників;</w:t>
      </w:r>
    </w:p>
    <w:p w:rsidR="00773A70" w:rsidRPr="001305B7" w:rsidRDefault="00773A70" w:rsidP="00773A70">
      <w:pPr>
        <w:numPr>
          <w:ilvl w:val="0"/>
          <w:numId w:val="30"/>
        </w:numPr>
        <w:spacing w:after="6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електронний покажчик авторефератів,</w:t>
      </w:r>
    </w:p>
    <w:p w:rsidR="00773A70" w:rsidRPr="001305B7" w:rsidRDefault="00773A70" w:rsidP="00773A70">
      <w:pPr>
        <w:numPr>
          <w:ilvl w:val="0"/>
          <w:numId w:val="30"/>
        </w:numPr>
        <w:spacing w:after="6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електронний покажчик  дисертаційних робіт</w:t>
      </w:r>
    </w:p>
    <w:p w:rsidR="00773A70" w:rsidRPr="001305B7" w:rsidRDefault="00773A70" w:rsidP="00773A70">
      <w:pPr>
        <w:numPr>
          <w:ilvl w:val="0"/>
          <w:numId w:val="30"/>
        </w:numPr>
        <w:spacing w:after="60" w:line="276" w:lineRule="auto"/>
        <w:contextualSpacing/>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електронний каталогізатор наявної літератури.</w:t>
      </w:r>
    </w:p>
    <w:p w:rsidR="00773A70" w:rsidRPr="001305B7" w:rsidRDefault="00773A70" w:rsidP="00773A70">
      <w:pPr>
        <w:spacing w:after="60" w:line="276" w:lineRule="auto"/>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Бібліотека тісно співпрацює з підрозділами Академії, а також дистанційно з студентами та аспірантами під час карантину .</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У бібліотеці знаходяться - електронні  версії книжок, журналів та  брошур  які видані за участі працівників академії. ( книжки  19 версій, журнали 20 версій,  статті близько 500 версій.)  </w:t>
      </w:r>
    </w:p>
    <w:p w:rsidR="00773A70" w:rsidRPr="001305B7" w:rsidRDefault="00773A70" w:rsidP="00773A70">
      <w:pPr>
        <w:spacing w:after="60" w:line="276" w:lineRule="auto"/>
        <w:ind w:left="-142"/>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розроблені  електронні версії- інформаційного ресурсу для дистанційного навчання « Аспірантура »  адреса </w:t>
      </w:r>
      <w:r w:rsidRPr="001305B7">
        <w:rPr>
          <w:rFonts w:ascii="Times New Roman" w:eastAsia="Calibri" w:hAnsi="Times New Roman" w:cs="Times New Roman"/>
          <w:sz w:val="28"/>
          <w:szCs w:val="28"/>
          <w:lang w:val="en-US"/>
        </w:rPr>
        <w:t>https</w:t>
      </w:r>
      <w:r w:rsidRPr="001305B7">
        <w:rPr>
          <w:rFonts w:ascii="Times New Roman" w:eastAsia="Calibri" w:hAnsi="Times New Roman" w:cs="Times New Roman"/>
          <w:sz w:val="28"/>
          <w:szCs w:val="28"/>
          <w:lang w:val="uk-UA"/>
        </w:rPr>
        <w:t>:</w:t>
      </w:r>
      <w:r w:rsidRPr="001305B7">
        <w:rPr>
          <w:rFonts w:ascii="Times New Roman" w:eastAsia="Calibri" w:hAnsi="Times New Roman" w:cs="Times New Roman"/>
          <w:sz w:val="28"/>
          <w:szCs w:val="28"/>
          <w:lang w:val="en-US"/>
        </w:rPr>
        <w:t>inline</w:t>
      </w:r>
      <w:r w:rsidRPr="001305B7">
        <w:rPr>
          <w:rFonts w:ascii="Times New Roman" w:eastAsia="Calibri" w:hAnsi="Times New Roman" w:cs="Times New Roman"/>
          <w:sz w:val="28"/>
          <w:szCs w:val="28"/>
          <w:lang w:val="uk-UA"/>
        </w:rPr>
        <w:t>/</w:t>
      </w:r>
      <w:r w:rsidRPr="001305B7">
        <w:rPr>
          <w:rFonts w:ascii="Times New Roman" w:eastAsia="Calibri" w:hAnsi="Times New Roman" w:cs="Times New Roman"/>
          <w:sz w:val="28"/>
          <w:szCs w:val="28"/>
          <w:lang w:val="en-US"/>
        </w:rPr>
        <w:t>go</w:t>
      </w:r>
      <w:r w:rsidRPr="001305B7">
        <w:rPr>
          <w:rFonts w:ascii="Times New Roman" w:eastAsia="Calibri" w:hAnsi="Times New Roman" w:cs="Times New Roman"/>
          <w:sz w:val="28"/>
          <w:szCs w:val="28"/>
          <w:lang w:val="uk-UA"/>
        </w:rPr>
        <w:t>.</w:t>
      </w:r>
      <w:r w:rsidRPr="001305B7">
        <w:rPr>
          <w:rFonts w:ascii="Times New Roman" w:eastAsia="Calibri" w:hAnsi="Times New Roman" w:cs="Times New Roman"/>
          <w:sz w:val="28"/>
          <w:szCs w:val="28"/>
          <w:lang w:val="en-US"/>
        </w:rPr>
        <w:t>mail</w:t>
      </w:r>
      <w:r w:rsidRPr="001305B7">
        <w:rPr>
          <w:rFonts w:ascii="Times New Roman" w:eastAsia="Calibri" w:hAnsi="Times New Roman" w:cs="Times New Roman"/>
          <w:sz w:val="28"/>
          <w:szCs w:val="28"/>
          <w:lang w:val="uk-UA"/>
        </w:rPr>
        <w:t>.</w:t>
      </w:r>
      <w:r w:rsidRPr="001305B7">
        <w:rPr>
          <w:rFonts w:ascii="Times New Roman" w:eastAsia="Calibri" w:hAnsi="Times New Roman" w:cs="Times New Roman"/>
          <w:sz w:val="28"/>
          <w:szCs w:val="28"/>
          <w:lang w:val="en-US"/>
        </w:rPr>
        <w:t>ru</w:t>
      </w:r>
      <w:r w:rsidRPr="001305B7">
        <w:rPr>
          <w:rFonts w:ascii="Times New Roman" w:eastAsia="Calibri" w:hAnsi="Times New Roman" w:cs="Times New Roman"/>
          <w:sz w:val="28"/>
          <w:szCs w:val="28"/>
          <w:lang w:val="uk-UA"/>
        </w:rPr>
        <w:t>/</w:t>
      </w:r>
      <w:r w:rsidRPr="001305B7">
        <w:rPr>
          <w:rFonts w:ascii="Times New Roman" w:eastAsia="Calibri" w:hAnsi="Times New Roman" w:cs="Times New Roman"/>
          <w:sz w:val="28"/>
          <w:szCs w:val="28"/>
          <w:lang w:val="en-US"/>
        </w:rPr>
        <w:t>homepage</w:t>
      </w:r>
      <w:r w:rsidRPr="001305B7">
        <w:rPr>
          <w:rFonts w:ascii="Times New Roman" w:eastAsia="Calibri" w:hAnsi="Times New Roman" w:cs="Times New Roman"/>
          <w:sz w:val="28"/>
          <w:szCs w:val="28"/>
          <w:lang w:val="uk-UA"/>
        </w:rPr>
        <w:t>?_</w:t>
      </w:r>
      <w:r w:rsidRPr="001305B7">
        <w:rPr>
          <w:rFonts w:ascii="Times New Roman" w:eastAsia="Calibri" w:hAnsi="Times New Roman" w:cs="Times New Roman"/>
          <w:sz w:val="28"/>
          <w:szCs w:val="28"/>
          <w:lang w:val="en-US"/>
        </w:rPr>
        <w:t>comp</w:t>
      </w:r>
      <w:r w:rsidRPr="001305B7">
        <w:rPr>
          <w:rFonts w:ascii="Times New Roman" w:eastAsia="Calibri" w:hAnsi="Times New Roman" w:cs="Times New Roman"/>
          <w:sz w:val="28"/>
          <w:szCs w:val="28"/>
          <w:lang w:val="uk-UA"/>
        </w:rPr>
        <w:t>-</w:t>
      </w:r>
      <w:r w:rsidRPr="001305B7">
        <w:rPr>
          <w:rFonts w:ascii="Times New Roman" w:eastAsia="Calibri" w:hAnsi="Times New Roman" w:cs="Times New Roman"/>
          <w:sz w:val="28"/>
          <w:szCs w:val="28"/>
          <w:lang w:val="en-US"/>
        </w:rPr>
        <w:t>hp</w:t>
      </w:r>
      <w:r w:rsidRPr="001305B7">
        <w:rPr>
          <w:rFonts w:ascii="Times New Roman" w:eastAsia="Calibri" w:hAnsi="Times New Roman" w:cs="Times New Roman"/>
          <w:sz w:val="28"/>
          <w:szCs w:val="28"/>
          <w:lang w:val="uk-UA"/>
        </w:rPr>
        <w:t>&amp;</w:t>
      </w:r>
      <w:r w:rsidRPr="001305B7">
        <w:rPr>
          <w:rFonts w:ascii="Times New Roman" w:eastAsia="Calibri" w:hAnsi="Times New Roman" w:cs="Times New Roman"/>
          <w:sz w:val="28"/>
          <w:szCs w:val="28"/>
          <w:lang w:val="en-US"/>
        </w:rPr>
        <w:t>inline</w:t>
      </w:r>
      <w:r w:rsidRPr="001305B7">
        <w:rPr>
          <w:rFonts w:ascii="Times New Roman" w:eastAsia="Calibri" w:hAnsi="Times New Roman" w:cs="Times New Roman"/>
          <w:sz w:val="28"/>
          <w:szCs w:val="28"/>
          <w:lang w:val="uk-UA"/>
        </w:rPr>
        <w:t>_</w:t>
      </w:r>
      <w:r w:rsidRPr="001305B7">
        <w:rPr>
          <w:rFonts w:ascii="Times New Roman" w:eastAsia="Calibri" w:hAnsi="Times New Roman" w:cs="Times New Roman"/>
          <w:sz w:val="28"/>
          <w:szCs w:val="28"/>
          <w:lang w:val="en-US"/>
        </w:rPr>
        <w:t>hp</w:t>
      </w:r>
      <w:r w:rsidRPr="001305B7">
        <w:rPr>
          <w:rFonts w:ascii="Times New Roman" w:eastAsia="Calibri" w:hAnsi="Times New Roman" w:cs="Times New Roman"/>
          <w:sz w:val="28"/>
          <w:szCs w:val="28"/>
          <w:lang w:val="uk-UA"/>
        </w:rPr>
        <w:t>_</w:t>
      </w:r>
      <w:r w:rsidRPr="001305B7">
        <w:rPr>
          <w:rFonts w:ascii="Times New Roman" w:eastAsia="Calibri" w:hAnsi="Times New Roman" w:cs="Times New Roman"/>
          <w:sz w:val="28"/>
          <w:szCs w:val="28"/>
          <w:lang w:val="en-US"/>
        </w:rPr>
        <w:t>cnt</w:t>
      </w:r>
      <w:r w:rsidRPr="001305B7">
        <w:rPr>
          <w:rFonts w:ascii="Times New Roman" w:eastAsia="Calibri" w:hAnsi="Times New Roman" w:cs="Times New Roman"/>
          <w:sz w:val="28"/>
          <w:szCs w:val="28"/>
          <w:lang w:val="uk-UA"/>
        </w:rPr>
        <w:t xml:space="preserve"> _11956636/ </w:t>
      </w:r>
    </w:p>
    <w:p w:rsidR="00773A70" w:rsidRPr="001305B7" w:rsidRDefault="00773A70" w:rsidP="00773A70">
      <w:pPr>
        <w:spacing w:after="60" w:line="276" w:lineRule="auto"/>
        <w:ind w:left="-142"/>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lastRenderedPageBreak/>
        <w:t xml:space="preserve"> та  на сайті </w:t>
      </w:r>
      <w:r w:rsidRPr="001305B7">
        <w:rPr>
          <w:rFonts w:ascii="Times New Roman" w:eastAsia="Calibri" w:hAnsi="Times New Roman" w:cs="Times New Roman"/>
          <w:sz w:val="28"/>
          <w:szCs w:val="28"/>
          <w:lang w:val="en-US"/>
        </w:rPr>
        <w:t>google</w:t>
      </w:r>
      <w:r w:rsidRPr="001305B7">
        <w:rPr>
          <w:rFonts w:ascii="Times New Roman" w:eastAsia="Calibri" w:hAnsi="Times New Roman" w:cs="Times New Roman"/>
          <w:sz w:val="28"/>
          <w:szCs w:val="28"/>
          <w:lang w:val="uk-UA"/>
        </w:rPr>
        <w:t xml:space="preserve"> </w:t>
      </w:r>
      <w:r w:rsidRPr="001305B7">
        <w:rPr>
          <w:rFonts w:ascii="Times New Roman" w:eastAsia="Calibri" w:hAnsi="Times New Roman" w:cs="Times New Roman"/>
          <w:sz w:val="28"/>
          <w:szCs w:val="28"/>
          <w:lang w:val="en-US"/>
        </w:rPr>
        <w:t>classroom</w:t>
      </w:r>
      <w:r w:rsidRPr="001305B7">
        <w:rPr>
          <w:rFonts w:ascii="Times New Roman" w:eastAsia="Calibri" w:hAnsi="Times New Roman" w:cs="Times New Roman"/>
          <w:sz w:val="28"/>
          <w:szCs w:val="28"/>
          <w:lang w:val="uk-UA"/>
        </w:rPr>
        <w:t xml:space="preserve">  створено клас для дистанційного навчання </w:t>
      </w:r>
      <w:r w:rsidRPr="001305B7">
        <w:rPr>
          <w:rFonts w:ascii="Times New Roman" w:eastAsia="Calibri" w:hAnsi="Times New Roman" w:cs="Times New Roman"/>
          <w:sz w:val="28"/>
          <w:szCs w:val="28"/>
        </w:rPr>
        <w:t xml:space="preserve"> </w:t>
      </w:r>
      <w:r w:rsidRPr="001305B7">
        <w:rPr>
          <w:rFonts w:ascii="Times New Roman" w:eastAsia="Calibri" w:hAnsi="Times New Roman" w:cs="Times New Roman"/>
          <w:sz w:val="28"/>
          <w:szCs w:val="28"/>
          <w:lang w:val="uk-UA"/>
        </w:rPr>
        <w:t>«Магістратура »</w:t>
      </w:r>
      <w:r w:rsidRPr="001305B7">
        <w:rPr>
          <w:rFonts w:ascii="Times New Roman" w:eastAsia="Calibri" w:hAnsi="Times New Roman" w:cs="Times New Roman"/>
          <w:sz w:val="28"/>
          <w:szCs w:val="28"/>
        </w:rPr>
        <w:t xml:space="preserve">  ел. адреса </w:t>
      </w:r>
      <w:hyperlink r:id="rId36" w:history="1">
        <w:r w:rsidRPr="001305B7">
          <w:rPr>
            <w:rFonts w:ascii="Times New Roman" w:eastAsia="Calibri" w:hAnsi="Times New Roman" w:cs="Times New Roman"/>
            <w:color w:val="0563C1"/>
            <w:sz w:val="28"/>
            <w:szCs w:val="28"/>
            <w:u w:val="single"/>
            <w:lang w:val="en-US"/>
          </w:rPr>
          <w:t>https</w:t>
        </w:r>
        <w:r w:rsidRPr="001305B7">
          <w:rPr>
            <w:rFonts w:ascii="Times New Roman" w:eastAsia="Calibri" w:hAnsi="Times New Roman" w:cs="Times New Roman"/>
            <w:color w:val="0563C1"/>
            <w:sz w:val="28"/>
            <w:szCs w:val="28"/>
            <w:u w:val="single"/>
            <w:lang w:val="uk-UA"/>
          </w:rPr>
          <w:t>:</w:t>
        </w:r>
        <w:r w:rsidRPr="001305B7">
          <w:rPr>
            <w:rFonts w:ascii="Times New Roman" w:eastAsia="Calibri" w:hAnsi="Times New Roman" w:cs="Times New Roman"/>
            <w:color w:val="0563C1"/>
            <w:sz w:val="28"/>
            <w:szCs w:val="28"/>
            <w:u w:val="single"/>
          </w:rPr>
          <w:t>//</w:t>
        </w:r>
        <w:r w:rsidRPr="001305B7">
          <w:rPr>
            <w:rFonts w:ascii="Times New Roman" w:eastAsia="Calibri" w:hAnsi="Times New Roman" w:cs="Times New Roman"/>
            <w:color w:val="0563C1"/>
            <w:sz w:val="28"/>
            <w:szCs w:val="28"/>
            <w:u w:val="single"/>
            <w:lang w:val="en-US"/>
          </w:rPr>
          <w:t>classroom</w:t>
        </w:r>
        <w:r w:rsidRPr="001305B7">
          <w:rPr>
            <w:rFonts w:ascii="Times New Roman" w:eastAsia="Calibri" w:hAnsi="Times New Roman" w:cs="Times New Roman"/>
            <w:color w:val="0563C1"/>
            <w:sz w:val="28"/>
            <w:szCs w:val="28"/>
            <w:u w:val="single"/>
          </w:rPr>
          <w:t>.</w:t>
        </w:r>
        <w:r w:rsidRPr="001305B7">
          <w:rPr>
            <w:rFonts w:ascii="Times New Roman" w:eastAsia="Calibri" w:hAnsi="Times New Roman" w:cs="Times New Roman"/>
            <w:color w:val="0563C1"/>
            <w:sz w:val="28"/>
            <w:szCs w:val="28"/>
            <w:u w:val="single"/>
            <w:lang w:val="en-US"/>
          </w:rPr>
          <w:t>google</w:t>
        </w:r>
        <w:r w:rsidRPr="001305B7">
          <w:rPr>
            <w:rFonts w:ascii="Times New Roman" w:eastAsia="Calibri" w:hAnsi="Times New Roman" w:cs="Times New Roman"/>
            <w:color w:val="0563C1"/>
            <w:sz w:val="28"/>
            <w:szCs w:val="28"/>
            <w:u w:val="single"/>
          </w:rPr>
          <w:t>.</w:t>
        </w:r>
        <w:r w:rsidRPr="001305B7">
          <w:rPr>
            <w:rFonts w:ascii="Times New Roman" w:eastAsia="Calibri" w:hAnsi="Times New Roman" w:cs="Times New Roman"/>
            <w:color w:val="0563C1"/>
            <w:sz w:val="28"/>
            <w:szCs w:val="28"/>
            <w:u w:val="single"/>
            <w:lang w:val="en-US"/>
          </w:rPr>
          <w:t>com</w:t>
        </w:r>
        <w:r w:rsidRPr="001305B7">
          <w:rPr>
            <w:rFonts w:ascii="Times New Roman" w:eastAsia="Calibri" w:hAnsi="Times New Roman" w:cs="Times New Roman"/>
            <w:color w:val="0563C1"/>
            <w:sz w:val="28"/>
            <w:szCs w:val="28"/>
            <w:u w:val="single"/>
          </w:rPr>
          <w:t>/</w:t>
        </w:r>
        <w:r w:rsidRPr="001305B7">
          <w:rPr>
            <w:rFonts w:ascii="Times New Roman" w:eastAsia="Calibri" w:hAnsi="Times New Roman" w:cs="Times New Roman"/>
            <w:color w:val="0563C1"/>
            <w:sz w:val="28"/>
            <w:szCs w:val="28"/>
            <w:u w:val="single"/>
            <w:lang w:val="en-US"/>
          </w:rPr>
          <w:t>u</w:t>
        </w:r>
        <w:r w:rsidRPr="001305B7">
          <w:rPr>
            <w:rFonts w:ascii="Times New Roman" w:eastAsia="Calibri" w:hAnsi="Times New Roman" w:cs="Times New Roman"/>
            <w:color w:val="0563C1"/>
            <w:sz w:val="28"/>
            <w:szCs w:val="28"/>
            <w:u w:val="single"/>
          </w:rPr>
          <w:t>/0/</w:t>
        </w:r>
        <w:r w:rsidRPr="001305B7">
          <w:rPr>
            <w:rFonts w:ascii="Times New Roman" w:eastAsia="Calibri" w:hAnsi="Times New Roman" w:cs="Times New Roman"/>
            <w:color w:val="0563C1"/>
            <w:sz w:val="28"/>
            <w:szCs w:val="28"/>
            <w:u w:val="single"/>
            <w:lang w:val="en-US"/>
          </w:rPr>
          <w:t>h</w:t>
        </w:r>
        <w:r w:rsidRPr="001305B7">
          <w:rPr>
            <w:rFonts w:ascii="Times New Roman" w:eastAsia="Calibri" w:hAnsi="Times New Roman" w:cs="Times New Roman"/>
            <w:color w:val="0563C1"/>
            <w:sz w:val="28"/>
            <w:szCs w:val="28"/>
            <w:u w:val="single"/>
          </w:rPr>
          <w:t>/</w:t>
        </w:r>
      </w:hyperlink>
      <w:r w:rsidRPr="001305B7">
        <w:rPr>
          <w:rFonts w:ascii="Times New Roman" w:eastAsia="Calibri" w:hAnsi="Times New Roman" w:cs="Times New Roman"/>
          <w:sz w:val="28"/>
          <w:szCs w:val="28"/>
          <w:lang w:val="uk-UA"/>
        </w:rPr>
        <w:t xml:space="preserve">. (ключі  доступу до джерел </w:t>
      </w:r>
      <w:r w:rsidRPr="001305B7">
        <w:rPr>
          <w:rFonts w:ascii="Times New Roman" w:eastAsia="Calibri" w:hAnsi="Times New Roman" w:cs="Times New Roman"/>
          <w:sz w:val="28"/>
          <w:szCs w:val="28"/>
        </w:rPr>
        <w:t>надаються викладачами певних дисципл</w:t>
      </w:r>
      <w:r w:rsidRPr="001305B7">
        <w:rPr>
          <w:rFonts w:ascii="Times New Roman" w:eastAsia="Calibri" w:hAnsi="Times New Roman" w:cs="Times New Roman"/>
          <w:sz w:val="28"/>
          <w:szCs w:val="28"/>
          <w:lang w:val="uk-UA"/>
        </w:rPr>
        <w:t>і</w:t>
      </w:r>
      <w:r w:rsidRPr="001305B7">
        <w:rPr>
          <w:rFonts w:ascii="Times New Roman" w:eastAsia="Calibri" w:hAnsi="Times New Roman" w:cs="Times New Roman"/>
          <w:sz w:val="28"/>
          <w:szCs w:val="28"/>
        </w:rPr>
        <w:t>н</w:t>
      </w:r>
      <w:r w:rsidRPr="001305B7">
        <w:rPr>
          <w:rFonts w:ascii="Times New Roman" w:eastAsia="Calibri" w:hAnsi="Times New Roman" w:cs="Times New Roman"/>
          <w:sz w:val="28"/>
          <w:szCs w:val="28"/>
          <w:lang w:val="uk-UA"/>
        </w:rPr>
        <w:t>)</w:t>
      </w:r>
    </w:p>
    <w:p w:rsidR="00773A70" w:rsidRPr="001305B7" w:rsidRDefault="00773A70" w:rsidP="00773A70">
      <w:pPr>
        <w:spacing w:after="60" w:line="276" w:lineRule="auto"/>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Таким чином а академії вже є багато  електронних носіїв наукової  літератури. </w:t>
      </w:r>
    </w:p>
    <w:p w:rsidR="00773A70" w:rsidRPr="001305B7" w:rsidRDefault="00773A70" w:rsidP="00773A70">
      <w:pPr>
        <w:spacing w:after="60" w:line="276" w:lineRule="auto"/>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Разом з методичним відділом, надаються послуги по тематичним добіркам студентам та викладачам.  </w:t>
      </w:r>
    </w:p>
    <w:p w:rsidR="00773A70" w:rsidRPr="001305B7" w:rsidRDefault="00773A70" w:rsidP="00773A70">
      <w:pPr>
        <w:spacing w:after="60" w:line="276" w:lineRule="auto"/>
        <w:ind w:left="-142" w:firstLine="142"/>
        <w:jc w:val="both"/>
        <w:rPr>
          <w:rFonts w:ascii="Times New Roman" w:eastAsia="Calibri" w:hAnsi="Times New Roman" w:cs="Times New Roman"/>
          <w:b/>
          <w:sz w:val="28"/>
          <w:szCs w:val="28"/>
          <w:u w:val="single"/>
          <w:lang w:val="uk-UA"/>
        </w:rPr>
      </w:pPr>
      <w:r w:rsidRPr="001305B7">
        <w:rPr>
          <w:rFonts w:ascii="Times New Roman" w:eastAsia="Calibri" w:hAnsi="Times New Roman" w:cs="Times New Roman"/>
          <w:sz w:val="28"/>
          <w:szCs w:val="28"/>
          <w:lang w:val="uk-UA"/>
        </w:rPr>
        <w:t xml:space="preserve">Протягом року  бібліотека веде підготовку тематичних виставок для постійно діючих семінарів та курсів підвищення кваліфікації академії, також бібліотека надає літературу для організації форумів, конференцій, круглих столів.                                                                </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В стратегію розвитку бібліотеки  покладено кардинальні зміни щодо  модернізації бібліотечної справи.</w:t>
      </w:r>
    </w:p>
    <w:p w:rsidR="00773A70" w:rsidRPr="001305B7" w:rsidRDefault="00773A70" w:rsidP="00773A70">
      <w:pPr>
        <w:spacing w:after="60" w:line="276" w:lineRule="auto"/>
        <w:ind w:left="-142"/>
        <w:jc w:val="both"/>
        <w:rPr>
          <w:rFonts w:ascii="Times New Roman" w:eastAsia="Calibri" w:hAnsi="Times New Roman" w:cs="Times New Roman"/>
          <w:sz w:val="28"/>
          <w:szCs w:val="28"/>
          <w:lang w:val="uk-UA"/>
        </w:rPr>
      </w:pPr>
      <w:r w:rsidRPr="001305B7">
        <w:rPr>
          <w:rFonts w:ascii="Times New Roman" w:eastAsia="Calibri" w:hAnsi="Times New Roman" w:cs="Times New Roman"/>
          <w:sz w:val="28"/>
          <w:szCs w:val="28"/>
          <w:lang w:val="uk-UA"/>
        </w:rPr>
        <w:t xml:space="preserve"> </w:t>
      </w:r>
    </w:p>
    <w:p w:rsidR="00773A70" w:rsidRPr="00773A70" w:rsidRDefault="00773A70" w:rsidP="00773A70">
      <w:pPr>
        <w:widowControl w:val="0"/>
        <w:tabs>
          <w:tab w:val="left" w:pos="851"/>
        </w:tabs>
        <w:autoSpaceDE w:val="0"/>
        <w:autoSpaceDN w:val="0"/>
        <w:spacing w:after="60" w:line="276" w:lineRule="auto"/>
        <w:ind w:right="853"/>
        <w:jc w:val="center"/>
        <w:rPr>
          <w:rFonts w:ascii="Times New Roman" w:eastAsia="Times New Roman" w:hAnsi="Times New Roman" w:cs="Times New Roman"/>
          <w:b/>
          <w:bCs/>
          <w:sz w:val="28"/>
          <w:szCs w:val="28"/>
          <w:u w:val="single"/>
          <w:lang w:val="uk-UA"/>
        </w:rPr>
      </w:pPr>
      <w:r w:rsidRPr="00773A70">
        <w:rPr>
          <w:rFonts w:ascii="Times New Roman" w:eastAsia="Times New Roman" w:hAnsi="Times New Roman" w:cs="Times New Roman"/>
          <w:b/>
          <w:bCs/>
          <w:sz w:val="28"/>
          <w:szCs w:val="28"/>
          <w:u w:val="single"/>
          <w:lang w:val="uk-UA"/>
        </w:rPr>
        <w:t>Робота господарської частини</w:t>
      </w:r>
    </w:p>
    <w:p w:rsidR="00773A70" w:rsidRPr="001305B7" w:rsidRDefault="00773A70" w:rsidP="00773A70">
      <w:pPr>
        <w:widowControl w:val="0"/>
        <w:tabs>
          <w:tab w:val="left" w:pos="851"/>
        </w:tabs>
        <w:autoSpaceDE w:val="0"/>
        <w:autoSpaceDN w:val="0"/>
        <w:spacing w:after="60" w:line="276" w:lineRule="auto"/>
        <w:ind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За звітний період проводилися такі заходи щодо підтримання у належному</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стані і покращення</w:t>
      </w:r>
      <w:r w:rsidRPr="001305B7">
        <w:rPr>
          <w:rFonts w:ascii="Times New Roman" w:eastAsia="Times New Roman" w:hAnsi="Times New Roman" w:cs="Times New Roman"/>
          <w:spacing w:val="-4"/>
          <w:sz w:val="28"/>
          <w:szCs w:val="28"/>
          <w:lang w:val="uk-UA"/>
        </w:rPr>
        <w:t xml:space="preserve"> </w:t>
      </w:r>
      <w:r w:rsidRPr="001305B7">
        <w:rPr>
          <w:rFonts w:ascii="Times New Roman" w:eastAsia="Times New Roman" w:hAnsi="Times New Roman" w:cs="Times New Roman"/>
          <w:sz w:val="28"/>
          <w:szCs w:val="28"/>
          <w:lang w:val="uk-UA"/>
        </w:rPr>
        <w:t>матеріально-технічної</w:t>
      </w:r>
      <w:r w:rsidRPr="001305B7">
        <w:rPr>
          <w:rFonts w:ascii="Times New Roman" w:eastAsia="Times New Roman" w:hAnsi="Times New Roman" w:cs="Times New Roman"/>
          <w:spacing w:val="-2"/>
          <w:sz w:val="28"/>
          <w:szCs w:val="28"/>
          <w:lang w:val="uk-UA"/>
        </w:rPr>
        <w:t xml:space="preserve"> </w:t>
      </w:r>
      <w:r w:rsidRPr="001305B7">
        <w:rPr>
          <w:rFonts w:ascii="Times New Roman" w:eastAsia="Times New Roman" w:hAnsi="Times New Roman" w:cs="Times New Roman"/>
          <w:sz w:val="28"/>
          <w:szCs w:val="28"/>
          <w:lang w:val="uk-UA"/>
        </w:rPr>
        <w:t>бази Академії:</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Завершені роботи щодо передачі приміщень з балансу Міністерства захисту довкілля та природних ресурсів України на баланс Державного закладу «Державна екологічна академія післядипломної освіти та управління» площею 615 кв.м (4 поверх). На вищезазначеній площі організовано та налаштовано локальну комп’ютерну мережу;</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Додатково придбано шість вогнегасників;</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Виконано поточний ремонт</w:t>
      </w:r>
      <w:r w:rsidRPr="001305B7">
        <w:rPr>
          <w:rFonts w:ascii="Times New Roman" w:eastAsia="Times New Roman" w:hAnsi="Times New Roman" w:cs="Times New Roman"/>
          <w:sz w:val="28"/>
          <w:szCs w:val="28"/>
        </w:rPr>
        <w:t xml:space="preserve"> прим</w:t>
      </w:r>
      <w:r w:rsidRPr="001305B7">
        <w:rPr>
          <w:rFonts w:ascii="Times New Roman" w:eastAsia="Times New Roman" w:hAnsi="Times New Roman" w:cs="Times New Roman"/>
          <w:sz w:val="28"/>
          <w:szCs w:val="28"/>
          <w:lang w:val="uk-UA"/>
        </w:rPr>
        <w:t>іщень на третьому поверсі;</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Частковий монтаж</w:t>
      </w:r>
      <w:r w:rsidRPr="001305B7">
        <w:rPr>
          <w:rFonts w:ascii="Times New Roman" w:eastAsia="Times New Roman" w:hAnsi="Times New Roman" w:cs="Times New Roman"/>
          <w:spacing w:val="-1"/>
          <w:sz w:val="28"/>
          <w:szCs w:val="28"/>
          <w:lang w:val="uk-UA"/>
        </w:rPr>
        <w:t xml:space="preserve"> </w:t>
      </w:r>
      <w:r w:rsidRPr="001305B7">
        <w:rPr>
          <w:rFonts w:ascii="Times New Roman" w:eastAsia="Times New Roman" w:hAnsi="Times New Roman" w:cs="Times New Roman"/>
          <w:sz w:val="28"/>
          <w:szCs w:val="28"/>
          <w:lang w:val="uk-UA"/>
        </w:rPr>
        <w:t>частини м\п</w:t>
      </w:r>
      <w:r w:rsidRPr="001305B7">
        <w:rPr>
          <w:rFonts w:ascii="Times New Roman" w:eastAsia="Times New Roman" w:hAnsi="Times New Roman" w:cs="Times New Roman"/>
          <w:spacing w:val="-3"/>
          <w:sz w:val="28"/>
          <w:szCs w:val="28"/>
          <w:lang w:val="uk-UA"/>
        </w:rPr>
        <w:t xml:space="preserve"> </w:t>
      </w:r>
      <w:r w:rsidRPr="001305B7">
        <w:rPr>
          <w:rFonts w:ascii="Times New Roman" w:eastAsia="Times New Roman" w:hAnsi="Times New Roman" w:cs="Times New Roman"/>
          <w:sz w:val="28"/>
          <w:szCs w:val="28"/>
          <w:lang w:val="uk-UA"/>
        </w:rPr>
        <w:t>вікон у приміщеннях Академії;</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Проведено перевірки заземлюючих пристроїв електрообладнання, виміру опору ізоляції, заміри повного опору ланцюга «Ф-О»;</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Організовано робочі місця для дистанційного навчання для забезпечення якого було закуплена комп’ютерна техніка;</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Закуплено меблі та обладнано клас з охорони праці;</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Закуплено та встановлено три кондиціонери;</w:t>
      </w:r>
    </w:p>
    <w:p w:rsidR="00773A70" w:rsidRPr="001305B7" w:rsidRDefault="00773A70" w:rsidP="00773A70">
      <w:pPr>
        <w:widowControl w:val="0"/>
        <w:numPr>
          <w:ilvl w:val="0"/>
          <w:numId w:val="25"/>
        </w:numPr>
        <w:tabs>
          <w:tab w:val="left" w:pos="851"/>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Проведено профілактичну чистку сімнадцяти кондиціонерів;</w:t>
      </w:r>
    </w:p>
    <w:p w:rsidR="00773A70" w:rsidRPr="001305B7" w:rsidRDefault="00773A70" w:rsidP="00773A70">
      <w:pPr>
        <w:widowControl w:val="0"/>
        <w:numPr>
          <w:ilvl w:val="0"/>
          <w:numId w:val="25"/>
        </w:numPr>
        <w:tabs>
          <w:tab w:val="left" w:pos="993"/>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Проведено випробування напірних пожежних рукавів;</w:t>
      </w:r>
    </w:p>
    <w:p w:rsidR="00773A70" w:rsidRPr="001305B7" w:rsidRDefault="00773A70" w:rsidP="00773A70">
      <w:pPr>
        <w:widowControl w:val="0"/>
        <w:numPr>
          <w:ilvl w:val="0"/>
          <w:numId w:val="25"/>
        </w:numPr>
        <w:tabs>
          <w:tab w:val="left" w:pos="993"/>
        </w:tabs>
        <w:autoSpaceDE w:val="0"/>
        <w:autoSpaceDN w:val="0"/>
        <w:spacing w:after="60" w:line="276" w:lineRule="auto"/>
        <w:ind w:left="0" w:right="853" w:firstLine="567"/>
        <w:jc w:val="both"/>
        <w:rPr>
          <w:rFonts w:ascii="Times New Roman" w:eastAsia="Times New Roman" w:hAnsi="Times New Roman" w:cs="Times New Roman"/>
          <w:sz w:val="28"/>
          <w:szCs w:val="28"/>
          <w:lang w:val="uk-UA"/>
        </w:rPr>
      </w:pPr>
      <w:r w:rsidRPr="001305B7">
        <w:rPr>
          <w:rFonts w:ascii="Times New Roman" w:eastAsia="Times New Roman" w:hAnsi="Times New Roman" w:cs="Times New Roman"/>
          <w:sz w:val="28"/>
          <w:szCs w:val="28"/>
          <w:lang w:val="uk-UA"/>
        </w:rPr>
        <w:t>Проведено випробування чотирьох пожежних гідрантів.</w:t>
      </w:r>
    </w:p>
    <w:p w:rsidR="00637DE6" w:rsidRDefault="00637DE6" w:rsidP="001305B7">
      <w:pPr>
        <w:pStyle w:val="3"/>
        <w:shd w:val="clear" w:color="auto" w:fill="FFFFFF"/>
        <w:spacing w:before="0" w:beforeAutospacing="0" w:after="60" w:afterAutospacing="0" w:line="276" w:lineRule="auto"/>
        <w:rPr>
          <w:b w:val="0"/>
          <w:sz w:val="28"/>
          <w:szCs w:val="28"/>
          <w:lang w:val="uk-UA"/>
        </w:rPr>
      </w:pPr>
    </w:p>
    <w:p w:rsidR="009542B7" w:rsidRDefault="009542B7" w:rsidP="001305B7">
      <w:pPr>
        <w:pStyle w:val="3"/>
        <w:shd w:val="clear" w:color="auto" w:fill="FFFFFF"/>
        <w:spacing w:before="0" w:beforeAutospacing="0" w:after="60" w:afterAutospacing="0" w:line="276" w:lineRule="auto"/>
        <w:rPr>
          <w:b w:val="0"/>
          <w:sz w:val="28"/>
          <w:szCs w:val="28"/>
          <w:lang w:val="uk-UA"/>
        </w:rPr>
      </w:pPr>
    </w:p>
    <w:p w:rsidR="009542B7" w:rsidRPr="001305B7" w:rsidRDefault="009542B7" w:rsidP="001305B7">
      <w:pPr>
        <w:pStyle w:val="3"/>
        <w:shd w:val="clear" w:color="auto" w:fill="FFFFFF"/>
        <w:spacing w:before="0" w:beforeAutospacing="0" w:after="60" w:afterAutospacing="0" w:line="276" w:lineRule="auto"/>
        <w:rPr>
          <w:b w:val="0"/>
          <w:sz w:val="28"/>
          <w:szCs w:val="28"/>
          <w:lang w:val="uk-UA"/>
        </w:rPr>
      </w:pPr>
    </w:p>
    <w:p w:rsidR="0030609C" w:rsidRPr="001305B7" w:rsidRDefault="0030609C" w:rsidP="001305B7">
      <w:pPr>
        <w:spacing w:after="60" w:line="276" w:lineRule="auto"/>
        <w:contextualSpacing/>
        <w:jc w:val="both"/>
        <w:rPr>
          <w:rFonts w:ascii="Times New Roman" w:eastAsia="Times New Roman" w:hAnsi="Times New Roman" w:cs="Times New Roman"/>
          <w:sz w:val="28"/>
          <w:szCs w:val="28"/>
          <w:lang w:val="uk-UA" w:eastAsia="ru-RU"/>
        </w:rPr>
      </w:pPr>
    </w:p>
    <w:p w:rsidR="00A75C23" w:rsidRPr="001305B7" w:rsidRDefault="00A75C23" w:rsidP="001305B7">
      <w:pPr>
        <w:spacing w:after="60" w:line="276" w:lineRule="auto"/>
        <w:jc w:val="center"/>
        <w:rPr>
          <w:rFonts w:ascii="Times New Roman" w:eastAsia="Calibri" w:hAnsi="Times New Roman" w:cs="Times New Roman"/>
          <w:b/>
          <w:bCs/>
          <w:color w:val="336600"/>
          <w:sz w:val="32"/>
          <w:szCs w:val="32"/>
          <w:lang w:val="uk-UA"/>
        </w:rPr>
      </w:pPr>
      <w:r w:rsidRPr="001305B7">
        <w:rPr>
          <w:rFonts w:ascii="Times New Roman" w:eastAsia="Calibri" w:hAnsi="Times New Roman" w:cs="Times New Roman"/>
          <w:b/>
          <w:color w:val="336600"/>
          <w:sz w:val="32"/>
          <w:szCs w:val="32"/>
          <w:lang w:val="uk-UA" w:eastAsia="ru-RU"/>
        </w:rPr>
        <w:t xml:space="preserve">Розділ V. </w:t>
      </w:r>
      <w:r w:rsidRPr="001305B7">
        <w:rPr>
          <w:rFonts w:ascii="Times New Roman" w:eastAsia="Calibri" w:hAnsi="Times New Roman" w:cs="Times New Roman"/>
          <w:b/>
          <w:bCs/>
          <w:color w:val="336600"/>
          <w:sz w:val="32"/>
          <w:szCs w:val="32"/>
          <w:lang w:val="uk-UA"/>
        </w:rPr>
        <w:t>Діяльність ТК 82</w:t>
      </w:r>
    </w:p>
    <w:p w:rsidR="007325D2" w:rsidRPr="001305B7" w:rsidRDefault="00593CEE" w:rsidP="001305B7">
      <w:pPr>
        <w:spacing w:after="60" w:line="276" w:lineRule="auto"/>
        <w:jc w:val="both"/>
        <w:rPr>
          <w:rFonts w:ascii="Times New Roman" w:eastAsia="Calibri" w:hAnsi="Times New Roman" w:cs="Times New Roman"/>
          <w:sz w:val="28"/>
          <w:szCs w:val="28"/>
        </w:rPr>
      </w:pPr>
      <w:r w:rsidRPr="00593CEE">
        <w:rPr>
          <w:rFonts w:ascii="Times New Roman" w:eastAsia="Calibri" w:hAnsi="Times New Roman" w:cs="Times New Roman"/>
          <w:b/>
          <w:i/>
          <w:noProof/>
          <w:sz w:val="28"/>
          <w:szCs w:val="28"/>
          <w:lang w:val="uk-UA" w:eastAsia="uk-UA"/>
        </w:rPr>
        <w:lastRenderedPageBreak/>
        <w:drawing>
          <wp:anchor distT="0" distB="0" distL="114300" distR="114300" simplePos="0" relativeHeight="251679744" behindDoc="0" locked="0" layoutInCell="1" allowOverlap="1" wp14:anchorId="2FFB688D" wp14:editId="5AE6A4CA">
            <wp:simplePos x="0" y="0"/>
            <wp:positionH relativeFrom="margin">
              <wp:posOffset>-635</wp:posOffset>
            </wp:positionH>
            <wp:positionV relativeFrom="paragraph">
              <wp:posOffset>189865</wp:posOffset>
            </wp:positionV>
            <wp:extent cx="2682240" cy="2660015"/>
            <wp:effectExtent l="0" t="0" r="3810" b="6985"/>
            <wp:wrapSquare wrapText="bothSides"/>
            <wp:docPr id="20" name="Рисунок 20" descr="B:\комп\Maрина\Звіти\IMG_20211203_15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комп\Maрина\Звіти\IMG_20211203_1559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2240" cy="2660015"/>
                    </a:xfrm>
                    <a:prstGeom prst="rect">
                      <a:avLst/>
                    </a:prstGeom>
                    <a:noFill/>
                    <a:ln>
                      <a:noFill/>
                    </a:ln>
                  </pic:spPr>
                </pic:pic>
              </a:graphicData>
            </a:graphic>
          </wp:anchor>
        </w:drawing>
      </w:r>
      <w:r w:rsidR="007325D2" w:rsidRPr="001305B7">
        <w:rPr>
          <w:rFonts w:ascii="Times New Roman" w:eastAsia="Calibri" w:hAnsi="Times New Roman" w:cs="Times New Roman"/>
          <w:b/>
          <w:i/>
          <w:sz w:val="28"/>
          <w:szCs w:val="28"/>
          <w:lang w:val="uk-UA"/>
        </w:rPr>
        <w:t>К</w:t>
      </w:r>
      <w:r w:rsidR="007325D2" w:rsidRPr="001305B7">
        <w:rPr>
          <w:rFonts w:ascii="Times New Roman" w:eastAsia="Calibri" w:hAnsi="Times New Roman" w:cs="Times New Roman"/>
          <w:b/>
          <w:i/>
          <w:sz w:val="28"/>
          <w:szCs w:val="28"/>
        </w:rPr>
        <w:t>ількість колективних та індивідуальних членів ТК</w:t>
      </w:r>
      <w:r w:rsidR="007325D2" w:rsidRPr="001305B7">
        <w:rPr>
          <w:rFonts w:ascii="Times New Roman" w:eastAsia="Calibri" w:hAnsi="Times New Roman" w:cs="Times New Roman"/>
          <w:sz w:val="28"/>
          <w:szCs w:val="28"/>
        </w:rPr>
        <w:t xml:space="preserve">: </w:t>
      </w:r>
    </w:p>
    <w:p w:rsidR="00E14FAF" w:rsidRDefault="007325D2" w:rsidP="001305B7">
      <w:pPr>
        <w:spacing w:after="60" w:line="276" w:lineRule="auto"/>
        <w:jc w:val="both"/>
        <w:rPr>
          <w:rFonts w:ascii="Times New Roman" w:eastAsia="Calibri" w:hAnsi="Times New Roman" w:cs="Times New Roman"/>
          <w:sz w:val="28"/>
          <w:szCs w:val="28"/>
        </w:rPr>
      </w:pPr>
      <w:r w:rsidRPr="001305B7">
        <w:rPr>
          <w:rFonts w:ascii="Times New Roman" w:eastAsia="Calibri" w:hAnsi="Times New Roman" w:cs="Times New Roman"/>
          <w:sz w:val="28"/>
          <w:szCs w:val="28"/>
        </w:rPr>
        <w:t>колективних членів – 31; індивідуальних членів – 10.</w:t>
      </w:r>
    </w:p>
    <w:p w:rsidR="00E14FAF" w:rsidRPr="00E14FAF" w:rsidRDefault="00E14FAF" w:rsidP="00E14FAF">
      <w:pPr>
        <w:pStyle w:val="docdata"/>
        <w:spacing w:before="0" w:beforeAutospacing="0" w:after="0" w:afterAutospacing="0" w:line="276" w:lineRule="auto"/>
        <w:ind w:firstLine="567"/>
        <w:jc w:val="center"/>
        <w:rPr>
          <w:i/>
          <w:sz w:val="28"/>
          <w:szCs w:val="28"/>
        </w:rPr>
      </w:pPr>
      <w:r w:rsidRPr="00E14FAF">
        <w:rPr>
          <w:b/>
          <w:bCs/>
          <w:i/>
          <w:color w:val="000000"/>
          <w:sz w:val="28"/>
          <w:szCs w:val="28"/>
        </w:rPr>
        <w:t>Інформація про роботу технічного комітету стандартизації</w:t>
      </w:r>
    </w:p>
    <w:p w:rsidR="00E14FAF" w:rsidRPr="00820F40" w:rsidRDefault="00E14FAF" w:rsidP="00E14FAF">
      <w:pPr>
        <w:pStyle w:val="af0"/>
        <w:spacing w:before="0" w:beforeAutospacing="0" w:after="0" w:afterAutospacing="0" w:line="276" w:lineRule="auto"/>
        <w:ind w:firstLine="567"/>
        <w:jc w:val="center"/>
        <w:rPr>
          <w:i/>
          <w:sz w:val="28"/>
          <w:szCs w:val="28"/>
          <w:lang w:val="ru-RU"/>
        </w:rPr>
      </w:pPr>
      <w:r w:rsidRPr="00820F40">
        <w:rPr>
          <w:b/>
          <w:bCs/>
          <w:i/>
          <w:color w:val="000000"/>
          <w:sz w:val="28"/>
          <w:szCs w:val="28"/>
          <w:lang w:val="ru-RU"/>
        </w:rPr>
        <w:t>ТК 82 «Охорона довкілля»</w:t>
      </w:r>
      <w:r w:rsidRPr="00E14FAF">
        <w:rPr>
          <w:b/>
          <w:bCs/>
          <w:i/>
          <w:color w:val="000000"/>
          <w:sz w:val="28"/>
          <w:szCs w:val="28"/>
        </w:rPr>
        <w:t> </w:t>
      </w:r>
      <w:r w:rsidRPr="00820F40">
        <w:rPr>
          <w:b/>
          <w:bCs/>
          <w:i/>
          <w:color w:val="000000"/>
          <w:sz w:val="28"/>
          <w:szCs w:val="28"/>
          <w:lang w:val="ru-RU"/>
        </w:rPr>
        <w:t>за 2021</w:t>
      </w:r>
      <w:r w:rsidRPr="00E14FAF">
        <w:rPr>
          <w:b/>
          <w:bCs/>
          <w:i/>
          <w:color w:val="000000"/>
          <w:sz w:val="28"/>
          <w:szCs w:val="28"/>
        </w:rPr>
        <w:t> </w:t>
      </w:r>
      <w:r w:rsidRPr="00820F40">
        <w:rPr>
          <w:b/>
          <w:bCs/>
          <w:i/>
          <w:color w:val="000000"/>
          <w:sz w:val="28"/>
          <w:szCs w:val="28"/>
          <w:lang w:val="ru-RU"/>
        </w:rPr>
        <w:t>рік</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E14FAF">
        <w:rPr>
          <w:sz w:val="28"/>
          <w:szCs w:val="28"/>
        </w:rPr>
        <w:t> </w:t>
      </w:r>
      <w:r w:rsidRPr="00820F40">
        <w:rPr>
          <w:color w:val="000000"/>
          <w:sz w:val="28"/>
          <w:szCs w:val="28"/>
          <w:lang w:val="ru-RU"/>
        </w:rPr>
        <w:t xml:space="preserve">ТК 82 був створений в 1993 році спільним наказом Мінприроди та Держспоживстандарту України від 07.09.93 № 125/80, а з 2005 року секретаріат ТК 82 працює на базі ДЕА. </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ТК 82 є формою співробітництва заінтересованих юридичних та фізичних осіб з метою організації і виконання робіт з міжнародної, регіональної, національної стандартизації у сферах: довкілля та захист довкілля взагалі, екологічне керування/управління, економіка довкілля, оцінювання впливу на довкілля, забруднювання, контроль забруднювання та охорона природи, екологічне маркування, життєвий цикл продукції, відходи, атмосфера довкілля, викиди стаціонарних джерел, стічні води, захист від опромінення.</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В 2021 році було внесено зміни до складу та структури ТК 82 згідно наказу ДП «УкрНДНЦ» «Про внесення змін до складу ТК 82» від 18.11.2021 № 442.</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До складу</w:t>
      </w:r>
      <w:r w:rsidRPr="00E14FAF">
        <w:rPr>
          <w:color w:val="000000"/>
          <w:sz w:val="28"/>
          <w:szCs w:val="28"/>
        </w:rPr>
        <w:t> </w:t>
      </w:r>
      <w:r w:rsidRPr="00820F40">
        <w:rPr>
          <w:color w:val="000000"/>
          <w:sz w:val="28"/>
          <w:szCs w:val="28"/>
          <w:lang w:val="ru-RU"/>
        </w:rPr>
        <w:t>ТК 82, на сьогодні, входять 44 члени, з них 36 колективних та 8 індивідуальних</w:t>
      </w:r>
      <w:r w:rsidRPr="00E14FAF">
        <w:rPr>
          <w:color w:val="000000"/>
          <w:sz w:val="28"/>
          <w:szCs w:val="28"/>
        </w:rPr>
        <w:t> </w:t>
      </w:r>
      <w:r w:rsidRPr="00820F40">
        <w:rPr>
          <w:color w:val="000000"/>
          <w:sz w:val="28"/>
          <w:szCs w:val="28"/>
          <w:lang w:val="ru-RU"/>
        </w:rPr>
        <w:t xml:space="preserve"> членів.</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Протягом 2021 року проводились три онлайн засідання ТК 82: 28 лютого, 12 твітня, 18 жовтня. Було</w:t>
      </w:r>
      <w:r w:rsidRPr="00E14FAF">
        <w:rPr>
          <w:color w:val="000000"/>
          <w:sz w:val="28"/>
          <w:szCs w:val="28"/>
        </w:rPr>
        <w:t> </w:t>
      </w:r>
      <w:r w:rsidRPr="00820F40">
        <w:rPr>
          <w:color w:val="000000"/>
          <w:sz w:val="28"/>
          <w:szCs w:val="28"/>
          <w:lang w:val="ru-RU"/>
        </w:rPr>
        <w:t>винесено на розгляд 14 питань, 14 з яких</w:t>
      </w:r>
      <w:r w:rsidRPr="00E14FAF">
        <w:rPr>
          <w:color w:val="000000"/>
          <w:sz w:val="28"/>
          <w:szCs w:val="28"/>
        </w:rPr>
        <w:t> </w:t>
      </w:r>
      <w:r w:rsidRPr="00820F40">
        <w:rPr>
          <w:color w:val="000000"/>
          <w:sz w:val="28"/>
          <w:szCs w:val="28"/>
          <w:lang w:val="ru-RU"/>
        </w:rPr>
        <w:t>потребували</w:t>
      </w:r>
      <w:r w:rsidRPr="00E14FAF">
        <w:rPr>
          <w:color w:val="000000"/>
          <w:sz w:val="28"/>
          <w:szCs w:val="28"/>
        </w:rPr>
        <w:t> </w:t>
      </w:r>
      <w:r w:rsidRPr="00820F40">
        <w:rPr>
          <w:color w:val="000000"/>
          <w:sz w:val="28"/>
          <w:szCs w:val="28"/>
          <w:lang w:val="ru-RU"/>
        </w:rPr>
        <w:t>голосування.</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 xml:space="preserve">На базі Тк 82 працюють підкомітети: </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ПК 1 ТК 82 «Екологічний аудит»;</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ПК 2 ТК 82 «Оцінка ефективності екологічного управління»;</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ПК 3 ТК 82 «Оцінка життєвого циклу»;</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ПК 4 ТК 82 «Управління відходами, їх знешкодження та переробка»;</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ПК 5 ТК 82 «Атмосферне повітря»;</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ПК 6 ТК 82 «Оцінка впливів на довкілля»;</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ПК 7 «Системи екологічного управління»;</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ПК 8 «Хімічна безпека».</w:t>
      </w:r>
    </w:p>
    <w:p w:rsidR="00E14FAF" w:rsidRPr="00E14FAF" w:rsidRDefault="00E14FAF" w:rsidP="00E14FAF">
      <w:pPr>
        <w:pStyle w:val="af0"/>
        <w:spacing w:before="0" w:beforeAutospacing="0" w:after="0" w:afterAutospacing="0" w:line="276" w:lineRule="auto"/>
        <w:ind w:firstLine="567"/>
        <w:jc w:val="both"/>
        <w:rPr>
          <w:sz w:val="28"/>
          <w:szCs w:val="28"/>
        </w:rPr>
      </w:pPr>
      <w:r w:rsidRPr="00E14FAF">
        <w:rPr>
          <w:color w:val="000000"/>
          <w:sz w:val="28"/>
          <w:szCs w:val="28"/>
        </w:rPr>
        <w:t>ТК 82 щороку розробляє, переглядає, надає коментарі та відгуки на десятки стандартів, а також бере активну участь в діяльності дзеркальних технічних комітетів Міжнародної організації стандартизації (ISO/TC).</w:t>
      </w:r>
    </w:p>
    <w:p w:rsidR="00E14FAF" w:rsidRPr="00E14FAF" w:rsidRDefault="00E14FAF" w:rsidP="00E14FAF">
      <w:pPr>
        <w:pStyle w:val="af0"/>
        <w:spacing w:before="0" w:beforeAutospacing="0" w:after="0" w:afterAutospacing="0" w:line="276" w:lineRule="auto"/>
        <w:ind w:firstLine="567"/>
        <w:jc w:val="both"/>
        <w:rPr>
          <w:sz w:val="28"/>
          <w:szCs w:val="28"/>
        </w:rPr>
      </w:pPr>
      <w:r w:rsidRPr="00820F40">
        <w:rPr>
          <w:color w:val="000000"/>
          <w:sz w:val="28"/>
          <w:szCs w:val="28"/>
          <w:lang w:val="ru-RU"/>
        </w:rPr>
        <w:t>Протягом</w:t>
      </w:r>
      <w:r w:rsidRPr="00E14FAF">
        <w:rPr>
          <w:color w:val="000000"/>
          <w:sz w:val="28"/>
          <w:szCs w:val="28"/>
        </w:rPr>
        <w:t> </w:t>
      </w:r>
      <w:r w:rsidRPr="00820F40">
        <w:rPr>
          <w:color w:val="000000"/>
          <w:sz w:val="28"/>
          <w:szCs w:val="28"/>
          <w:lang w:val="ru-RU"/>
        </w:rPr>
        <w:t xml:space="preserve"> року представники</w:t>
      </w:r>
      <w:r w:rsidRPr="00E14FAF">
        <w:rPr>
          <w:color w:val="000000"/>
          <w:sz w:val="28"/>
          <w:szCs w:val="28"/>
        </w:rPr>
        <w:t> </w:t>
      </w:r>
      <w:r w:rsidRPr="00820F40">
        <w:rPr>
          <w:color w:val="000000"/>
          <w:sz w:val="28"/>
          <w:szCs w:val="28"/>
          <w:lang w:val="ru-RU"/>
        </w:rPr>
        <w:t>секретаріату та члени ТК 82 брали участь в організації та проведенні</w:t>
      </w:r>
      <w:r w:rsidRPr="00E14FAF">
        <w:rPr>
          <w:color w:val="000000"/>
          <w:sz w:val="28"/>
          <w:szCs w:val="28"/>
        </w:rPr>
        <w:t> </w:t>
      </w:r>
      <w:r w:rsidRPr="00820F40">
        <w:rPr>
          <w:color w:val="000000"/>
          <w:sz w:val="28"/>
          <w:szCs w:val="28"/>
          <w:lang w:val="ru-RU"/>
        </w:rPr>
        <w:t>робочих</w:t>
      </w:r>
      <w:r w:rsidRPr="00E14FAF">
        <w:rPr>
          <w:color w:val="000000"/>
          <w:sz w:val="28"/>
          <w:szCs w:val="28"/>
        </w:rPr>
        <w:t> </w:t>
      </w:r>
      <w:r w:rsidRPr="00820F40">
        <w:rPr>
          <w:color w:val="000000"/>
          <w:sz w:val="28"/>
          <w:szCs w:val="28"/>
          <w:lang w:val="ru-RU"/>
        </w:rPr>
        <w:t>нарад з питань</w:t>
      </w:r>
      <w:r w:rsidRPr="00E14FAF">
        <w:rPr>
          <w:color w:val="000000"/>
          <w:sz w:val="28"/>
          <w:szCs w:val="28"/>
        </w:rPr>
        <w:t> </w:t>
      </w:r>
      <w:r w:rsidRPr="00820F40">
        <w:rPr>
          <w:color w:val="000000"/>
          <w:sz w:val="28"/>
          <w:szCs w:val="28"/>
          <w:lang w:val="ru-RU"/>
        </w:rPr>
        <w:t>розвитку</w:t>
      </w:r>
      <w:r w:rsidRPr="00E14FAF">
        <w:rPr>
          <w:color w:val="000000"/>
          <w:sz w:val="28"/>
          <w:szCs w:val="28"/>
        </w:rPr>
        <w:t> </w:t>
      </w:r>
      <w:r w:rsidRPr="00820F40">
        <w:rPr>
          <w:color w:val="000000"/>
          <w:sz w:val="28"/>
          <w:szCs w:val="28"/>
          <w:lang w:val="ru-RU"/>
        </w:rPr>
        <w:t xml:space="preserve">стандартизації в </w:t>
      </w:r>
      <w:r w:rsidRPr="00820F40">
        <w:rPr>
          <w:color w:val="000000"/>
          <w:sz w:val="28"/>
          <w:szCs w:val="28"/>
          <w:lang w:val="ru-RU"/>
        </w:rPr>
        <w:lastRenderedPageBreak/>
        <w:t>сфері</w:t>
      </w:r>
      <w:r w:rsidRPr="00E14FAF">
        <w:rPr>
          <w:color w:val="000000"/>
          <w:sz w:val="28"/>
          <w:szCs w:val="28"/>
        </w:rPr>
        <w:t> </w:t>
      </w:r>
      <w:r w:rsidRPr="00820F40">
        <w:rPr>
          <w:color w:val="000000"/>
          <w:sz w:val="28"/>
          <w:szCs w:val="28"/>
          <w:lang w:val="ru-RU"/>
        </w:rPr>
        <w:t>екологічного управління, оцінки</w:t>
      </w:r>
      <w:r w:rsidRPr="00E14FAF">
        <w:rPr>
          <w:color w:val="000000"/>
          <w:sz w:val="28"/>
          <w:szCs w:val="28"/>
        </w:rPr>
        <w:t> </w:t>
      </w:r>
      <w:r w:rsidRPr="00820F40">
        <w:rPr>
          <w:color w:val="000000"/>
          <w:sz w:val="28"/>
          <w:szCs w:val="28"/>
          <w:lang w:val="ru-RU"/>
        </w:rPr>
        <w:t>впливу на довкілля, оцінки життєвого циклу за участю</w:t>
      </w:r>
      <w:r w:rsidRPr="00E14FAF">
        <w:rPr>
          <w:color w:val="000000"/>
          <w:sz w:val="28"/>
          <w:szCs w:val="28"/>
        </w:rPr>
        <w:t> Мінекономіки, Мінприроди, Мінрегіону, наукових установ, галузевих об’єднань та асоціацій. </w:t>
      </w:r>
    </w:p>
    <w:p w:rsidR="00E14FAF" w:rsidRPr="00E14FAF" w:rsidRDefault="00E14FAF" w:rsidP="00E14FAF">
      <w:pPr>
        <w:pStyle w:val="af0"/>
        <w:spacing w:before="0" w:beforeAutospacing="0" w:after="0" w:afterAutospacing="0" w:line="276" w:lineRule="auto"/>
        <w:ind w:firstLine="567"/>
        <w:jc w:val="both"/>
        <w:rPr>
          <w:sz w:val="28"/>
          <w:szCs w:val="28"/>
        </w:rPr>
      </w:pPr>
      <w:r w:rsidRPr="00E14FAF">
        <w:rPr>
          <w:color w:val="000000"/>
          <w:sz w:val="28"/>
          <w:szCs w:val="28"/>
        </w:rPr>
        <w:t>Національні станларти, що були впроваджені в 2021 році:</w:t>
      </w:r>
    </w:p>
    <w:p w:rsidR="00E14FAF" w:rsidRPr="00820F40" w:rsidRDefault="00E14FAF" w:rsidP="00E14FAF">
      <w:pPr>
        <w:pStyle w:val="af0"/>
        <w:spacing w:before="0" w:beforeAutospacing="0" w:after="0" w:afterAutospacing="0" w:line="276" w:lineRule="auto"/>
        <w:ind w:firstLine="567"/>
        <w:jc w:val="both"/>
        <w:rPr>
          <w:sz w:val="28"/>
          <w:szCs w:val="28"/>
          <w:lang w:val="ru-RU"/>
        </w:rPr>
      </w:pPr>
      <w:r w:rsidRPr="00820F40">
        <w:rPr>
          <w:color w:val="000000"/>
          <w:sz w:val="28"/>
          <w:szCs w:val="28"/>
          <w:lang w:val="ru-RU"/>
        </w:rPr>
        <w:t xml:space="preserve">ДСТУ </w:t>
      </w:r>
      <w:r w:rsidRPr="00E14FAF">
        <w:rPr>
          <w:color w:val="000000"/>
          <w:sz w:val="28"/>
          <w:szCs w:val="28"/>
        </w:rPr>
        <w:t>ISO</w:t>
      </w:r>
      <w:r w:rsidRPr="00820F40">
        <w:rPr>
          <w:color w:val="000000"/>
          <w:sz w:val="28"/>
          <w:szCs w:val="28"/>
          <w:lang w:val="ru-RU"/>
        </w:rPr>
        <w:t xml:space="preserve"> 14002-1:2021 (</w:t>
      </w:r>
      <w:r w:rsidRPr="00E14FAF">
        <w:rPr>
          <w:color w:val="000000"/>
          <w:sz w:val="28"/>
          <w:szCs w:val="28"/>
        </w:rPr>
        <w:t>ISO</w:t>
      </w:r>
      <w:r w:rsidRPr="00820F40">
        <w:rPr>
          <w:color w:val="000000"/>
          <w:sz w:val="28"/>
          <w:szCs w:val="28"/>
          <w:lang w:val="ru-RU"/>
        </w:rPr>
        <w:t xml:space="preserve"> 14002-1:2019, </w:t>
      </w:r>
      <w:r w:rsidRPr="00E14FAF">
        <w:rPr>
          <w:color w:val="000000"/>
          <w:sz w:val="28"/>
          <w:szCs w:val="28"/>
        </w:rPr>
        <w:t>IDT</w:t>
      </w:r>
      <w:r w:rsidRPr="00820F40">
        <w:rPr>
          <w:color w:val="000000"/>
          <w:sz w:val="28"/>
          <w:szCs w:val="28"/>
          <w:lang w:val="ru-RU"/>
        </w:rPr>
        <w:t xml:space="preserve">) «Системи екологічного управління. Настанови щодо використання </w:t>
      </w:r>
      <w:r w:rsidRPr="00E14FAF">
        <w:rPr>
          <w:color w:val="000000"/>
          <w:sz w:val="28"/>
          <w:szCs w:val="28"/>
        </w:rPr>
        <w:t>ISO </w:t>
      </w:r>
      <w:r w:rsidRPr="00820F40">
        <w:rPr>
          <w:color w:val="000000"/>
          <w:sz w:val="28"/>
          <w:szCs w:val="28"/>
          <w:lang w:val="ru-RU"/>
        </w:rPr>
        <w:t>14001 для враховування екологічних аспектів та умов в екологічній тематичній сфері. Частина1. Загальні положення»;</w:t>
      </w:r>
    </w:p>
    <w:p w:rsidR="00E14FAF" w:rsidRPr="00E14FAF" w:rsidRDefault="00E14FAF" w:rsidP="00E14FAF">
      <w:pPr>
        <w:pStyle w:val="af0"/>
        <w:spacing w:before="0" w:beforeAutospacing="0" w:after="0" w:afterAutospacing="0" w:line="276" w:lineRule="auto"/>
        <w:ind w:firstLine="567"/>
        <w:jc w:val="both"/>
        <w:rPr>
          <w:sz w:val="28"/>
          <w:szCs w:val="28"/>
        </w:rPr>
      </w:pPr>
      <w:r w:rsidRPr="00820F40">
        <w:rPr>
          <w:color w:val="000000"/>
          <w:sz w:val="28"/>
          <w:szCs w:val="28"/>
          <w:lang w:val="ru-RU"/>
        </w:rPr>
        <w:t xml:space="preserve">ДСТУ </w:t>
      </w:r>
      <w:r w:rsidRPr="00E14FAF">
        <w:rPr>
          <w:color w:val="000000"/>
          <w:sz w:val="28"/>
          <w:szCs w:val="28"/>
        </w:rPr>
        <w:t>ISO</w:t>
      </w:r>
      <w:r w:rsidRPr="00820F40">
        <w:rPr>
          <w:color w:val="000000"/>
          <w:sz w:val="28"/>
          <w:szCs w:val="28"/>
          <w:lang w:val="ru-RU"/>
        </w:rPr>
        <w:t xml:space="preserve"> 14005:2021 (</w:t>
      </w:r>
      <w:r w:rsidRPr="00E14FAF">
        <w:rPr>
          <w:color w:val="000000"/>
          <w:sz w:val="28"/>
          <w:szCs w:val="28"/>
        </w:rPr>
        <w:t>ISO</w:t>
      </w:r>
      <w:r w:rsidRPr="00820F40">
        <w:rPr>
          <w:color w:val="000000"/>
          <w:sz w:val="28"/>
          <w:szCs w:val="28"/>
          <w:lang w:val="ru-RU"/>
        </w:rPr>
        <w:t xml:space="preserve"> 14005:2019, </w:t>
      </w:r>
      <w:r w:rsidRPr="00E14FAF">
        <w:rPr>
          <w:color w:val="000000"/>
          <w:sz w:val="28"/>
          <w:szCs w:val="28"/>
        </w:rPr>
        <w:t>IDT</w:t>
      </w:r>
      <w:r w:rsidRPr="00820F40">
        <w:rPr>
          <w:color w:val="000000"/>
          <w:sz w:val="28"/>
          <w:szCs w:val="28"/>
          <w:lang w:val="ru-RU"/>
        </w:rPr>
        <w:t xml:space="preserve">) «Системи екологічного управління. </w:t>
      </w:r>
      <w:r w:rsidRPr="00E14FAF">
        <w:rPr>
          <w:color w:val="000000"/>
          <w:sz w:val="28"/>
          <w:szCs w:val="28"/>
        </w:rPr>
        <w:t>Настанови щодо гнучкого підходу до поетапного запровадження»;</w:t>
      </w:r>
    </w:p>
    <w:p w:rsidR="00E14FAF" w:rsidRPr="00E14FAF" w:rsidRDefault="00E14FAF" w:rsidP="00E14FAF">
      <w:pPr>
        <w:pStyle w:val="af0"/>
        <w:spacing w:before="0" w:beforeAutospacing="0" w:after="0" w:afterAutospacing="0" w:line="276" w:lineRule="auto"/>
        <w:ind w:firstLine="567"/>
        <w:jc w:val="both"/>
        <w:rPr>
          <w:sz w:val="28"/>
          <w:szCs w:val="28"/>
        </w:rPr>
      </w:pPr>
      <w:r w:rsidRPr="00E14FAF">
        <w:rPr>
          <w:color w:val="000000"/>
          <w:sz w:val="28"/>
          <w:szCs w:val="28"/>
        </w:rPr>
        <w:t>ДСТУ ISO 14008:2021 (ISO 14008:2019, IDT) «Грошове оцінювання впливів на довкілля та пов&amp;apos;язаних з ними екологічних аспектів»;</w:t>
      </w:r>
    </w:p>
    <w:p w:rsidR="00E14FAF" w:rsidRPr="00E14FAF" w:rsidRDefault="00E14FAF" w:rsidP="00E14FAF">
      <w:pPr>
        <w:pStyle w:val="af0"/>
        <w:spacing w:before="0" w:beforeAutospacing="0" w:after="0" w:afterAutospacing="0" w:line="276" w:lineRule="auto"/>
        <w:ind w:firstLine="567"/>
        <w:jc w:val="both"/>
        <w:rPr>
          <w:sz w:val="28"/>
          <w:szCs w:val="28"/>
        </w:rPr>
      </w:pPr>
      <w:r w:rsidRPr="00E14FAF">
        <w:rPr>
          <w:color w:val="000000"/>
          <w:sz w:val="28"/>
          <w:szCs w:val="28"/>
        </w:rPr>
        <w:t>ДСТУ ISO 14033:2021 (ISO 14033:2019, IDT) «Екологічне управління. Кількісна екологічна інформація. Настанови та приклади».</w:t>
      </w:r>
    </w:p>
    <w:p w:rsidR="00E14FAF" w:rsidRPr="00E14FAF" w:rsidRDefault="00E14FAF" w:rsidP="00E14FAF">
      <w:pPr>
        <w:pStyle w:val="af0"/>
        <w:spacing w:before="0" w:beforeAutospacing="0" w:after="0" w:afterAutospacing="0" w:line="276" w:lineRule="auto"/>
        <w:ind w:firstLine="567"/>
        <w:jc w:val="both"/>
        <w:rPr>
          <w:sz w:val="28"/>
          <w:szCs w:val="28"/>
        </w:rPr>
      </w:pPr>
      <w:r w:rsidRPr="00E14FAF">
        <w:rPr>
          <w:color w:val="000000"/>
          <w:sz w:val="28"/>
          <w:szCs w:val="28"/>
        </w:rPr>
        <w:t>Технічний комітет стандартизації ТК 82 «Охорона довкілля» відзначено подякою від Олега Швидкого, генерального директора ДП «УкрНДНЦ» за сумлінну працю, високий професіоналізм та вагомий внесок у розвиток національної стандартизації, відповідно до Наказу від 06.10.2021 р. № 340.</w:t>
      </w:r>
    </w:p>
    <w:p w:rsidR="007325D2" w:rsidRPr="00820F40" w:rsidRDefault="007325D2" w:rsidP="00E14FAF">
      <w:pPr>
        <w:spacing w:after="60" w:line="276" w:lineRule="auto"/>
        <w:jc w:val="both"/>
        <w:rPr>
          <w:rFonts w:ascii="Times New Roman" w:eastAsia="Calibri" w:hAnsi="Times New Roman" w:cs="Times New Roman"/>
          <w:sz w:val="28"/>
          <w:szCs w:val="28"/>
          <w:lang w:val="en-US"/>
        </w:rPr>
      </w:pPr>
      <w:r w:rsidRPr="00820F40">
        <w:rPr>
          <w:rFonts w:ascii="Times New Roman" w:eastAsia="Calibri" w:hAnsi="Times New Roman" w:cs="Times New Roman"/>
          <w:sz w:val="28"/>
          <w:szCs w:val="28"/>
          <w:lang w:val="en-US"/>
        </w:rPr>
        <w:t xml:space="preserve"> </w:t>
      </w: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114B35" w:rsidRPr="00820F40" w:rsidRDefault="00114B35" w:rsidP="00E14FAF">
      <w:pPr>
        <w:spacing w:after="60" w:line="276" w:lineRule="auto"/>
        <w:jc w:val="both"/>
        <w:rPr>
          <w:rFonts w:ascii="Times New Roman" w:eastAsia="Calibri" w:hAnsi="Times New Roman" w:cs="Times New Roman"/>
          <w:sz w:val="28"/>
          <w:szCs w:val="28"/>
          <w:lang w:val="en-US"/>
        </w:rPr>
      </w:pPr>
    </w:p>
    <w:p w:rsidR="00CD481A" w:rsidRPr="00820F40" w:rsidRDefault="00CD481A" w:rsidP="00E14FAF">
      <w:pPr>
        <w:spacing w:after="60" w:line="276" w:lineRule="auto"/>
        <w:jc w:val="both"/>
        <w:rPr>
          <w:rFonts w:ascii="Times New Roman" w:eastAsia="Calibri" w:hAnsi="Times New Roman" w:cs="Times New Roman"/>
          <w:sz w:val="28"/>
          <w:szCs w:val="28"/>
          <w:lang w:val="en-US"/>
        </w:rPr>
      </w:pPr>
    </w:p>
    <w:p w:rsidR="00CD481A" w:rsidRPr="00820F40" w:rsidRDefault="00CD481A" w:rsidP="00E14FAF">
      <w:pPr>
        <w:spacing w:after="60" w:line="276" w:lineRule="auto"/>
        <w:jc w:val="both"/>
        <w:rPr>
          <w:rFonts w:ascii="Times New Roman" w:eastAsia="Calibri" w:hAnsi="Times New Roman" w:cs="Times New Roman"/>
          <w:sz w:val="28"/>
          <w:szCs w:val="28"/>
          <w:lang w:val="en-US"/>
        </w:rPr>
      </w:pPr>
    </w:p>
    <w:p w:rsidR="00114B35" w:rsidRPr="00114B35" w:rsidRDefault="00114B35" w:rsidP="00114B35">
      <w:pPr>
        <w:spacing w:after="60" w:line="276" w:lineRule="auto"/>
        <w:jc w:val="right"/>
        <w:rPr>
          <w:rFonts w:ascii="Times New Roman" w:eastAsia="Calibri" w:hAnsi="Times New Roman" w:cs="Times New Roman"/>
          <w:i/>
          <w:sz w:val="28"/>
          <w:szCs w:val="28"/>
        </w:rPr>
      </w:pPr>
      <w:r w:rsidRPr="00114B35">
        <w:rPr>
          <w:rFonts w:ascii="Times New Roman" w:eastAsia="Calibri" w:hAnsi="Times New Roman" w:cs="Times New Roman"/>
          <w:i/>
          <w:sz w:val="28"/>
          <w:szCs w:val="28"/>
        </w:rPr>
        <w:lastRenderedPageBreak/>
        <w:t>Додаток 1</w:t>
      </w:r>
    </w:p>
    <w:p w:rsidR="00114B35" w:rsidRDefault="00114B35" w:rsidP="00114B35">
      <w:pPr>
        <w:spacing w:after="0" w:line="276" w:lineRule="auto"/>
        <w:ind w:firstLine="720"/>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Інформаційна довідка про ректора</w:t>
      </w:r>
    </w:p>
    <w:p w:rsidR="00114B35" w:rsidRDefault="00114B35" w:rsidP="00114B35">
      <w:pPr>
        <w:spacing w:after="0" w:line="276" w:lineRule="auto"/>
        <w:ind w:firstLine="720"/>
        <w:jc w:val="center"/>
        <w:rPr>
          <w:rFonts w:ascii="Times New Roman" w:eastAsia="Times New Roman" w:hAnsi="Times New Roman" w:cs="Times New Roman"/>
          <w:b/>
          <w:bCs/>
          <w:sz w:val="28"/>
          <w:szCs w:val="28"/>
          <w:lang w:val="uk-UA" w:eastAsia="uk-UA"/>
        </w:rPr>
      </w:pPr>
    </w:p>
    <w:p w:rsidR="00114B35" w:rsidRPr="00114B35" w:rsidRDefault="00114B35" w:rsidP="00114B35">
      <w:pPr>
        <w:spacing w:after="0" w:line="276" w:lineRule="auto"/>
        <w:ind w:firstLine="720"/>
        <w:jc w:val="both"/>
        <w:rPr>
          <w:rFonts w:ascii="Times New Roman" w:eastAsia="Times New Roman" w:hAnsi="Times New Roman" w:cs="Times New Roman"/>
          <w:sz w:val="28"/>
          <w:szCs w:val="28"/>
          <w:lang w:val="uk-UA" w:eastAsia="uk-UA"/>
        </w:rPr>
      </w:pPr>
      <w:r w:rsidRPr="00114B35">
        <w:rPr>
          <w:rFonts w:ascii="Times New Roman" w:eastAsia="Times New Roman" w:hAnsi="Times New Roman" w:cs="Times New Roman"/>
          <w:b/>
          <w:bCs/>
          <w:noProof/>
          <w:sz w:val="28"/>
          <w:szCs w:val="28"/>
          <w:lang w:val="uk-UA" w:eastAsia="uk-UA"/>
        </w:rPr>
        <w:drawing>
          <wp:anchor distT="0" distB="0" distL="114300" distR="114300" simplePos="0" relativeHeight="251688960" behindDoc="0" locked="0" layoutInCell="1" allowOverlap="1" wp14:anchorId="792AA7EA" wp14:editId="7478AAAD">
            <wp:simplePos x="0" y="0"/>
            <wp:positionH relativeFrom="column">
              <wp:posOffset>67945</wp:posOffset>
            </wp:positionH>
            <wp:positionV relativeFrom="paragraph">
              <wp:posOffset>140335</wp:posOffset>
            </wp:positionV>
            <wp:extent cx="2271491" cy="3027588"/>
            <wp:effectExtent l="0" t="0" r="0" b="1905"/>
            <wp:wrapSquare wrapText="bothSides"/>
            <wp:docPr id="6" name="Рисунок 6" descr="B:\комп\Maрина\Звіти\bo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комп\Maрина\Звіти\bonda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1491" cy="3027588"/>
                    </a:xfrm>
                    <a:prstGeom prst="rect">
                      <a:avLst/>
                    </a:prstGeom>
                    <a:noFill/>
                    <a:ln>
                      <a:noFill/>
                    </a:ln>
                  </pic:spPr>
                </pic:pic>
              </a:graphicData>
            </a:graphic>
          </wp:anchor>
        </w:drawing>
      </w:r>
      <w:r w:rsidRPr="00114B35">
        <w:rPr>
          <w:rFonts w:ascii="Times New Roman" w:eastAsia="Times New Roman" w:hAnsi="Times New Roman" w:cs="Times New Roman"/>
          <w:b/>
          <w:bCs/>
          <w:sz w:val="28"/>
          <w:szCs w:val="28"/>
          <w:lang w:val="uk-UA" w:eastAsia="uk-UA"/>
        </w:rPr>
        <w:t>Бондар Олександр Іванович</w:t>
      </w:r>
      <w:r w:rsidRPr="00114B35">
        <w:rPr>
          <w:rFonts w:ascii="Times New Roman" w:eastAsia="Times New Roman" w:hAnsi="Times New Roman" w:cs="Times New Roman"/>
          <w:sz w:val="28"/>
          <w:szCs w:val="28"/>
          <w:lang w:val="uk-UA" w:eastAsia="uk-UA"/>
        </w:rPr>
        <w:t xml:space="preserve"> народився 27 червня 1957 року в м.Харків, закінчив з відзнакою Харківський сільськогосподарський інститут ім. Докучаєва за спеціальністю «Агрохімія та ґрунтознавство».</w:t>
      </w:r>
    </w:p>
    <w:p w:rsidR="00114B35" w:rsidRPr="00114B35" w:rsidRDefault="00114B35" w:rsidP="00114B35">
      <w:pPr>
        <w:spacing w:after="0" w:line="276" w:lineRule="auto"/>
        <w:ind w:firstLine="708"/>
        <w:jc w:val="both"/>
        <w:rPr>
          <w:rFonts w:ascii="Times New Roman" w:eastAsia="Times New Roman" w:hAnsi="Times New Roman" w:cs="Times New Roman"/>
          <w:sz w:val="28"/>
          <w:szCs w:val="28"/>
          <w:lang w:val="uk-UA" w:eastAsia="ru-RU"/>
        </w:rPr>
      </w:pPr>
      <w:r w:rsidRPr="00114B35">
        <w:rPr>
          <w:rFonts w:ascii="Times New Roman" w:eastAsia="Times New Roman" w:hAnsi="Times New Roman" w:cs="Times New Roman"/>
          <w:bCs/>
          <w:sz w:val="28"/>
          <w:szCs w:val="28"/>
          <w:lang w:eastAsia="ru-RU"/>
        </w:rPr>
        <w:t>Трудову діяльність</w:t>
      </w:r>
      <w:r w:rsidRPr="00114B35">
        <w:rPr>
          <w:rFonts w:ascii="Times New Roman" w:eastAsia="Times New Roman" w:hAnsi="Times New Roman" w:cs="Times New Roman"/>
          <w:sz w:val="28"/>
          <w:szCs w:val="28"/>
          <w:lang w:eastAsia="ru-RU"/>
        </w:rPr>
        <w:t xml:space="preserve"> розпочав у 1979 році в Українському науково-дослідному інституті ґрунтознавства і агрохімії (м. Харків). Працював завідувачем лабораторії, заступником директора Поліської філії УНДІГА. </w:t>
      </w:r>
      <w:r w:rsidRPr="00114B35">
        <w:rPr>
          <w:rFonts w:ascii="Times New Roman" w:eastAsia="Times New Roman" w:hAnsi="Times New Roman" w:cs="Times New Roman"/>
          <w:sz w:val="28"/>
          <w:szCs w:val="28"/>
          <w:lang w:val="uk-UA" w:eastAsia="ru-RU"/>
        </w:rPr>
        <w:t xml:space="preserve">З 1996р. </w:t>
      </w:r>
      <w:r w:rsidRPr="00114B35">
        <w:rPr>
          <w:rFonts w:ascii="Times New Roman" w:eastAsia="Times New Roman" w:hAnsi="Times New Roman" w:cs="Times New Roman"/>
          <w:sz w:val="28"/>
          <w:szCs w:val="28"/>
          <w:lang w:eastAsia="ru-RU"/>
        </w:rPr>
        <w:t>Бондар О. І. працю</w:t>
      </w:r>
      <w:r w:rsidRPr="00114B35">
        <w:rPr>
          <w:rFonts w:ascii="Times New Roman" w:eastAsia="Times New Roman" w:hAnsi="Times New Roman" w:cs="Times New Roman"/>
          <w:sz w:val="28"/>
          <w:szCs w:val="28"/>
          <w:lang w:val="uk-UA" w:eastAsia="ru-RU"/>
        </w:rPr>
        <w:t>вав</w:t>
      </w:r>
      <w:r w:rsidRPr="00114B35">
        <w:rPr>
          <w:rFonts w:ascii="Times New Roman" w:eastAsia="Times New Roman" w:hAnsi="Times New Roman" w:cs="Times New Roman"/>
          <w:sz w:val="28"/>
          <w:szCs w:val="28"/>
          <w:lang w:eastAsia="ru-RU"/>
        </w:rPr>
        <w:t xml:space="preserve"> на керівних посадах: директор Поліського регіонального науково-виробничого центру екологічного та аерокосмічного моніторингу “Полісся” (ДНВЦ “Полісся”), директор Волинського державного наукового та інформаційного центру НАНУ та Мінприроди України в Луцьку,</w:t>
      </w:r>
    </w:p>
    <w:p w:rsidR="00114B35" w:rsidRPr="00114B35" w:rsidRDefault="00114B35" w:rsidP="00114B35">
      <w:pPr>
        <w:spacing w:after="0" w:line="276" w:lineRule="auto"/>
        <w:jc w:val="both"/>
        <w:rPr>
          <w:rFonts w:ascii="Times New Roman" w:eastAsia="Times New Roman" w:hAnsi="Times New Roman" w:cs="Times New Roman"/>
          <w:sz w:val="28"/>
          <w:szCs w:val="28"/>
          <w:lang w:val="uk-UA" w:eastAsia="ru-RU"/>
        </w:rPr>
      </w:pPr>
      <w:r w:rsidRPr="00114B35">
        <w:rPr>
          <w:rFonts w:ascii="Times New Roman" w:eastAsia="Times New Roman" w:hAnsi="Times New Roman" w:cs="Times New Roman"/>
          <w:sz w:val="28"/>
          <w:szCs w:val="28"/>
          <w:lang w:eastAsia="ru-RU"/>
        </w:rPr>
        <w:t xml:space="preserve"> в. о. директора Науково-технологічного центру “Таско-Екос”</w:t>
      </w:r>
      <w:r w:rsidRPr="00114B35">
        <w:rPr>
          <w:rFonts w:ascii="Times New Roman" w:eastAsia="Times New Roman" w:hAnsi="Times New Roman" w:cs="Times New Roman"/>
          <w:sz w:val="28"/>
          <w:szCs w:val="28"/>
          <w:lang w:val="uk-UA" w:eastAsia="ru-RU"/>
        </w:rPr>
        <w:t>.</w:t>
      </w:r>
    </w:p>
    <w:p w:rsidR="00114B35" w:rsidRPr="00114B35" w:rsidRDefault="00114B35" w:rsidP="00114B35">
      <w:pPr>
        <w:spacing w:after="0" w:line="276" w:lineRule="auto"/>
        <w:ind w:firstLine="567"/>
        <w:jc w:val="both"/>
        <w:rPr>
          <w:rFonts w:ascii="Times New Roman" w:eastAsia="Times New Roman" w:hAnsi="Times New Roman" w:cs="Times New Roman"/>
          <w:sz w:val="28"/>
          <w:szCs w:val="28"/>
          <w:lang w:val="uk-UA" w:eastAsia="ru-RU"/>
        </w:rPr>
      </w:pPr>
      <w:r w:rsidRPr="00114B35">
        <w:rPr>
          <w:rFonts w:ascii="Times New Roman" w:eastAsia="Times New Roman" w:hAnsi="Times New Roman" w:cs="Times New Roman"/>
          <w:sz w:val="28"/>
          <w:szCs w:val="28"/>
          <w:lang w:val="uk-UA" w:eastAsia="ru-RU"/>
        </w:rPr>
        <w:t>З</w:t>
      </w:r>
      <w:r w:rsidRPr="00114B35">
        <w:rPr>
          <w:rFonts w:ascii="Times New Roman" w:eastAsia="Times New Roman" w:hAnsi="Times New Roman" w:cs="Times New Roman"/>
          <w:sz w:val="28"/>
          <w:szCs w:val="28"/>
          <w:lang w:eastAsia="ru-RU"/>
        </w:rPr>
        <w:t xml:space="preserve"> 2003 р. – ректор Державного екологічного інституту Мінприроди України. Нині Державна екологічна академія післядипломної освіти та управління. </w:t>
      </w:r>
    </w:p>
    <w:p w:rsidR="00114B35" w:rsidRPr="00114B35" w:rsidRDefault="00114B35" w:rsidP="00114B35">
      <w:pPr>
        <w:spacing w:after="0" w:line="276" w:lineRule="auto"/>
        <w:ind w:firstLine="720"/>
        <w:jc w:val="both"/>
        <w:rPr>
          <w:rFonts w:ascii="Times New Roman" w:eastAsia="Times New Roman" w:hAnsi="Times New Roman" w:cs="Times New Roman"/>
          <w:sz w:val="28"/>
          <w:szCs w:val="28"/>
          <w:lang w:val="uk-UA" w:eastAsia="ru-RU"/>
        </w:rPr>
      </w:pPr>
      <w:r w:rsidRPr="00114B35">
        <w:rPr>
          <w:rFonts w:ascii="Times New Roman" w:eastAsia="Times New Roman" w:hAnsi="Times New Roman" w:cs="Times New Roman"/>
          <w:sz w:val="28"/>
          <w:szCs w:val="28"/>
          <w:lang w:val="uk-UA" w:eastAsia="ru-RU"/>
        </w:rPr>
        <w:t>У 1986 році захистив кандидатську дисертацію на тему «Особливості ґрунтоутворення і окультурення осушених грунтів мілководь Кременчуцького водосховища».</w:t>
      </w:r>
    </w:p>
    <w:p w:rsidR="00114B35" w:rsidRPr="00114B35" w:rsidRDefault="00114B35" w:rsidP="00114B35">
      <w:pPr>
        <w:spacing w:after="0" w:line="276" w:lineRule="auto"/>
        <w:ind w:firstLine="720"/>
        <w:jc w:val="both"/>
        <w:rPr>
          <w:rFonts w:ascii="Times New Roman" w:eastAsia="Times New Roman" w:hAnsi="Times New Roman" w:cs="Times New Roman"/>
          <w:sz w:val="28"/>
          <w:szCs w:val="28"/>
          <w:lang w:val="uk-UA" w:eastAsia="ru-RU"/>
        </w:rPr>
      </w:pPr>
      <w:r w:rsidRPr="00114B35">
        <w:rPr>
          <w:rFonts w:ascii="Times New Roman" w:eastAsia="Times New Roman" w:hAnsi="Times New Roman" w:cs="Times New Roman"/>
          <w:sz w:val="28"/>
          <w:szCs w:val="28"/>
          <w:lang w:val="uk-UA" w:eastAsia="ru-RU"/>
        </w:rPr>
        <w:t>У 1996 захистив докторську дисертацію на тему «Агроекологічні основи оцінки, охорони і управління продуктивністю гігроморфних грунтів Полісся України».</w:t>
      </w:r>
    </w:p>
    <w:p w:rsidR="00114B35" w:rsidRPr="00114B35" w:rsidRDefault="00114B35" w:rsidP="00114B35">
      <w:pPr>
        <w:spacing w:after="0" w:line="276" w:lineRule="auto"/>
        <w:ind w:firstLine="709"/>
        <w:jc w:val="both"/>
        <w:rPr>
          <w:rFonts w:ascii="Times New Roman" w:eastAsia="Times New Roman" w:hAnsi="Times New Roman" w:cs="Times New Roman"/>
          <w:bCs/>
          <w:sz w:val="28"/>
          <w:szCs w:val="28"/>
          <w:lang w:val="uk-UA" w:eastAsia="uk-UA"/>
        </w:rPr>
      </w:pPr>
      <w:r w:rsidRPr="00114B35">
        <w:rPr>
          <w:rFonts w:ascii="Times New Roman" w:eastAsia="Times New Roman" w:hAnsi="Times New Roman" w:cs="Times New Roman"/>
          <w:sz w:val="28"/>
          <w:szCs w:val="28"/>
          <w:lang w:val="uk-UA" w:eastAsia="ru-RU"/>
        </w:rPr>
        <w:t>19 лютого 2004р. отримав вчене звання професора.</w:t>
      </w:r>
      <w:r w:rsidRPr="00114B35">
        <w:rPr>
          <w:rFonts w:ascii="Times New Roman" w:eastAsia="Times New Roman" w:hAnsi="Times New Roman" w:cs="Times New Roman"/>
          <w:sz w:val="28"/>
          <w:szCs w:val="28"/>
          <w:lang w:val="uk-UA" w:eastAsia="uk-UA"/>
        </w:rPr>
        <w:t xml:space="preserve"> 23 листопада 2007 року обрано Член-кореспондентом Національної академії аграрних наук України відділення землеробства, меліорації та механізації.</w:t>
      </w:r>
      <w:r w:rsidRPr="00114B35">
        <w:rPr>
          <w:rFonts w:ascii="Times New Roman" w:eastAsia="Times New Roman" w:hAnsi="Times New Roman" w:cs="Times New Roman"/>
          <w:bCs/>
          <w:sz w:val="28"/>
          <w:szCs w:val="28"/>
          <w:lang w:val="uk-UA" w:eastAsia="uk-UA"/>
        </w:rPr>
        <w:t xml:space="preserve"> </w:t>
      </w:r>
    </w:p>
    <w:p w:rsidR="00114B35" w:rsidRPr="00114B35" w:rsidRDefault="00114B35" w:rsidP="00114B35">
      <w:pPr>
        <w:pStyle w:val="24"/>
        <w:numPr>
          <w:ilvl w:val="0"/>
          <w:numId w:val="43"/>
        </w:numPr>
        <w:tabs>
          <w:tab w:val="clear" w:pos="717"/>
          <w:tab w:val="left" w:pos="724"/>
        </w:tabs>
        <w:spacing w:before="0" w:line="276" w:lineRule="auto"/>
        <w:ind w:left="0" w:firstLine="362"/>
        <w:rPr>
          <w:rFonts w:ascii="Times New Roman" w:hAnsi="Times New Roman" w:cs="Times New Roman"/>
          <w:b w:val="0"/>
          <w:bCs w:val="0"/>
          <w:sz w:val="28"/>
          <w:szCs w:val="28"/>
          <w:lang w:val="uk-UA"/>
        </w:rPr>
      </w:pPr>
      <w:r w:rsidRPr="00114B35">
        <w:rPr>
          <w:rFonts w:ascii="Times New Roman" w:eastAsia="Times New Roman" w:hAnsi="Times New Roman" w:cs="Times New Roman"/>
          <w:b w:val="0"/>
          <w:sz w:val="28"/>
          <w:szCs w:val="28"/>
          <w:lang w:val="uk-UA" w:eastAsia="uk-UA"/>
        </w:rPr>
        <w:tab/>
      </w:r>
      <w:r w:rsidRPr="00114B35">
        <w:rPr>
          <w:rFonts w:ascii="Times New Roman" w:eastAsia="Times New Roman" w:hAnsi="Times New Roman" w:cs="Times New Roman"/>
          <w:b w:val="0"/>
          <w:i/>
          <w:sz w:val="28"/>
          <w:szCs w:val="28"/>
          <w:lang w:val="uk-UA" w:eastAsia="uk-UA"/>
        </w:rPr>
        <w:t>Наукова діяльність</w:t>
      </w:r>
      <w:r w:rsidRPr="00114B35">
        <w:rPr>
          <w:rFonts w:ascii="Times New Roman" w:eastAsia="Times New Roman" w:hAnsi="Times New Roman" w:cs="Times New Roman"/>
          <w:b w:val="0"/>
          <w:sz w:val="28"/>
          <w:szCs w:val="28"/>
          <w:lang w:val="uk-UA" w:eastAsia="uk-UA"/>
        </w:rPr>
        <w:t xml:space="preserve"> Бондаря О. І. – дослідження закономірностей та пріоритетних напрямків сталого розвитку країни, охорони та раціонального використання природних ресурсів, впровадження екологічного менеджменту, екологічної стандартизації та сертифікації в Україні,  </w:t>
      </w:r>
      <w:r w:rsidRPr="00114B35">
        <w:rPr>
          <w:rFonts w:ascii="Times New Roman" w:hAnsi="Times New Roman" w:cs="Times New Roman"/>
          <w:b w:val="0"/>
          <w:bCs w:val="0"/>
          <w:sz w:val="28"/>
          <w:szCs w:val="28"/>
          <w:lang w:val="uk-UA"/>
        </w:rPr>
        <w:t>формування регіональної системи моніторингу довкілля, розроблення концепції екологічного відродження Донбасу; розроблення технології екологічно-безпечної утилізації золошлакових відходів з метою отримання продуктів придатних для використання у виробництві будівельних матеріалів та допалювання в котлоагрегатах ТЕС; розроблення та впровадження екологічних стандартів, гармонізованих із</w:t>
      </w:r>
      <w:r w:rsidRPr="00114B35">
        <w:rPr>
          <w:rFonts w:ascii="Times New Roman" w:hAnsi="Times New Roman" w:cs="Times New Roman"/>
          <w:sz w:val="28"/>
          <w:szCs w:val="28"/>
          <w:lang w:val="uk-UA"/>
        </w:rPr>
        <w:t xml:space="preserve"> </w:t>
      </w:r>
      <w:r w:rsidRPr="00114B35">
        <w:rPr>
          <w:rFonts w:ascii="Times New Roman" w:hAnsi="Times New Roman" w:cs="Times New Roman"/>
          <w:b w:val="0"/>
          <w:bCs w:val="0"/>
          <w:sz w:val="28"/>
          <w:szCs w:val="28"/>
          <w:lang w:val="uk-UA"/>
        </w:rPr>
        <w:lastRenderedPageBreak/>
        <w:t>європейськими.</w:t>
      </w:r>
    </w:p>
    <w:p w:rsidR="00114B35" w:rsidRPr="00114B35" w:rsidRDefault="00114B35" w:rsidP="00114B35">
      <w:pPr>
        <w:pStyle w:val="24"/>
        <w:tabs>
          <w:tab w:val="left" w:pos="724"/>
        </w:tabs>
        <w:spacing w:before="0" w:line="276" w:lineRule="auto"/>
        <w:ind w:firstLine="0"/>
        <w:rPr>
          <w:rFonts w:ascii="Times New Roman" w:hAnsi="Times New Roman" w:cs="Times New Roman"/>
          <w:b w:val="0"/>
          <w:bCs w:val="0"/>
          <w:sz w:val="28"/>
          <w:szCs w:val="28"/>
          <w:lang w:val="uk-UA"/>
        </w:rPr>
      </w:pPr>
      <w:r w:rsidRPr="00114B35">
        <w:rPr>
          <w:rFonts w:ascii="Times New Roman" w:hAnsi="Times New Roman" w:cs="Times New Roman"/>
          <w:sz w:val="28"/>
          <w:szCs w:val="28"/>
          <w:lang w:val="uk-UA"/>
        </w:rPr>
        <w:tab/>
      </w:r>
      <w:r w:rsidRPr="00114B35">
        <w:rPr>
          <w:rStyle w:val="25"/>
          <w:rFonts w:ascii="Times New Roman" w:hAnsi="Times New Roman" w:cs="Times New Roman"/>
          <w:sz w:val="28"/>
          <w:szCs w:val="28"/>
        </w:rPr>
        <w:t xml:space="preserve">Науково-організаційна </w:t>
      </w:r>
      <w:r w:rsidRPr="00114B35">
        <w:rPr>
          <w:rFonts w:ascii="Times New Roman" w:hAnsi="Times New Roman" w:cs="Times New Roman"/>
          <w:sz w:val="28"/>
          <w:szCs w:val="28"/>
          <w:lang w:val="uk-UA"/>
        </w:rPr>
        <w:t xml:space="preserve"> </w:t>
      </w:r>
      <w:r w:rsidRPr="00114B35">
        <w:rPr>
          <w:rFonts w:ascii="Times New Roman" w:hAnsi="Times New Roman" w:cs="Times New Roman"/>
          <w:b w:val="0"/>
          <w:i/>
          <w:sz w:val="28"/>
          <w:szCs w:val="28"/>
          <w:lang w:val="uk-UA"/>
        </w:rPr>
        <w:t xml:space="preserve">діяльність: </w:t>
      </w:r>
      <w:r w:rsidRPr="00114B35">
        <w:rPr>
          <w:rFonts w:ascii="Times New Roman" w:hAnsi="Times New Roman" w:cs="Times New Roman"/>
          <w:b w:val="0"/>
          <w:bCs w:val="0"/>
          <w:sz w:val="28"/>
          <w:szCs w:val="28"/>
          <w:lang w:val="uk-UA"/>
        </w:rPr>
        <w:t xml:space="preserve">координація та співробітництво з Міністерством освіти і науки України, Міністерством  оборони України, Міністерством розвитку громад та територій України, Державним космічним агентством України, Київським національним університетом імені Тараса Шевченка, Малою академією наук України, з іншими організаціями як в Україні, так і за кордоном для вирішення комплексних наукових проблем природокористування, організація і здійснення взаємного обміну досвідом  науковців і фахівців з наукових та інших організацій і установ України та зарубіжних країн., робота в Комітеті Верховної Ради України з питань екологічної політики та природокористування.. </w:t>
      </w:r>
      <w:r w:rsidRPr="00114B35">
        <w:rPr>
          <w:rFonts w:ascii="Times New Roman" w:eastAsia="Times New Roman" w:hAnsi="Times New Roman" w:cs="Times New Roman"/>
          <w:b w:val="0"/>
          <w:sz w:val="28"/>
          <w:szCs w:val="28"/>
          <w:lang w:val="uk-UA" w:eastAsia="ru-RU"/>
        </w:rPr>
        <w:t>Створення Центру військової екології Міноборони (2002 р.) та технопарку “УкрІнфоТех” (2003 р.), які працюють і по теперішній час.</w:t>
      </w:r>
      <w:r w:rsidRPr="00114B35">
        <w:rPr>
          <w:rFonts w:ascii="Times New Roman" w:hAnsi="Times New Roman" w:cs="Times New Roman"/>
          <w:b w:val="0"/>
          <w:bCs w:val="0"/>
          <w:sz w:val="28"/>
          <w:szCs w:val="28"/>
          <w:lang w:val="uk-UA"/>
        </w:rPr>
        <w:t xml:space="preserve"> Створення і організація  роботи на базі Академії наукового  парку «Чорнобиль»(2018 р.).</w:t>
      </w:r>
    </w:p>
    <w:p w:rsidR="00114B35" w:rsidRPr="00114B35" w:rsidRDefault="00114B35" w:rsidP="00114B35">
      <w:pPr>
        <w:pStyle w:val="24"/>
        <w:shd w:val="clear" w:color="auto" w:fill="auto"/>
        <w:tabs>
          <w:tab w:val="left" w:pos="724"/>
        </w:tabs>
        <w:spacing w:before="0" w:line="276" w:lineRule="auto"/>
        <w:ind w:firstLine="0"/>
        <w:rPr>
          <w:rFonts w:ascii="Times New Roman" w:hAnsi="Times New Roman" w:cs="Times New Roman"/>
          <w:sz w:val="28"/>
          <w:szCs w:val="28"/>
          <w:lang w:val="uk-UA"/>
        </w:rPr>
      </w:pPr>
      <w:r w:rsidRPr="00114B35">
        <w:rPr>
          <w:rFonts w:ascii="Times New Roman" w:hAnsi="Times New Roman" w:cs="Times New Roman"/>
          <w:b w:val="0"/>
          <w:i/>
          <w:sz w:val="28"/>
          <w:szCs w:val="28"/>
          <w:lang w:val="uk-UA"/>
        </w:rPr>
        <w:tab/>
        <w:t>П</w:t>
      </w:r>
      <w:r w:rsidRPr="00114B35">
        <w:rPr>
          <w:rStyle w:val="25"/>
          <w:rFonts w:ascii="Times New Roman" w:hAnsi="Times New Roman" w:cs="Times New Roman"/>
          <w:sz w:val="28"/>
          <w:szCs w:val="28"/>
        </w:rPr>
        <w:t xml:space="preserve">едагогічна </w:t>
      </w:r>
      <w:r w:rsidRPr="00114B35">
        <w:rPr>
          <w:rFonts w:ascii="Times New Roman" w:hAnsi="Times New Roman" w:cs="Times New Roman"/>
          <w:b w:val="0"/>
          <w:i/>
          <w:sz w:val="28"/>
          <w:szCs w:val="28"/>
          <w:lang w:val="uk-UA"/>
        </w:rPr>
        <w:t>діяльність</w:t>
      </w:r>
      <w:r w:rsidRPr="00114B35">
        <w:rPr>
          <w:rFonts w:ascii="Times New Roman" w:hAnsi="Times New Roman" w:cs="Times New Roman"/>
          <w:sz w:val="28"/>
          <w:szCs w:val="28"/>
          <w:lang w:val="uk-UA"/>
        </w:rPr>
        <w:t xml:space="preserve">: </w:t>
      </w:r>
      <w:r w:rsidRPr="00114B35">
        <w:rPr>
          <w:rFonts w:ascii="Times New Roman" w:hAnsi="Times New Roman" w:cs="Times New Roman"/>
          <w:b w:val="0"/>
          <w:bCs w:val="0"/>
          <w:sz w:val="28"/>
          <w:szCs w:val="28"/>
          <w:lang w:val="uk-UA"/>
        </w:rPr>
        <w:t>Розроблення системи безперервної екологічної освіти як механізму сталого розвитку України; формування національної системи екологічної підготовки всіх посадових осіб, які приймають екологічно значимі управлінські рішення;</w:t>
      </w:r>
      <w:r w:rsidRPr="00114B35">
        <w:rPr>
          <w:rFonts w:ascii="Times New Roman" w:hAnsi="Times New Roman" w:cs="Times New Roman"/>
          <w:sz w:val="28"/>
          <w:szCs w:val="28"/>
          <w:lang w:val="uk-UA"/>
        </w:rPr>
        <w:t xml:space="preserve"> </w:t>
      </w:r>
      <w:r w:rsidRPr="00114B35">
        <w:rPr>
          <w:rFonts w:ascii="Times New Roman" w:hAnsi="Times New Roman" w:cs="Times New Roman"/>
          <w:b w:val="0"/>
          <w:bCs w:val="0"/>
          <w:sz w:val="28"/>
          <w:szCs w:val="28"/>
          <w:lang w:val="uk-UA"/>
        </w:rPr>
        <w:t xml:space="preserve">розроблення комплексної системи екологічної освіти та підготовки управлінських кадрів, які здійснюють державну екологічну політику в умовах сталого розвитку економіки, </w:t>
      </w:r>
      <w:r w:rsidRPr="00114B35">
        <w:rPr>
          <w:rFonts w:ascii="Times New Roman" w:hAnsi="Times New Roman" w:cs="Times New Roman"/>
          <w:sz w:val="28"/>
          <w:szCs w:val="28"/>
          <w:lang w:val="uk-UA"/>
        </w:rPr>
        <w:t xml:space="preserve"> </w:t>
      </w:r>
      <w:r w:rsidRPr="00114B35">
        <w:rPr>
          <w:rFonts w:ascii="Times New Roman" w:hAnsi="Times New Roman" w:cs="Times New Roman"/>
          <w:b w:val="0"/>
          <w:bCs w:val="0"/>
          <w:sz w:val="28"/>
          <w:szCs w:val="28"/>
          <w:lang w:val="uk-UA"/>
        </w:rPr>
        <w:t>запровадження освітнього стандарту "Екологічне управління водними біоресурсами".</w:t>
      </w:r>
      <w:r w:rsidRPr="00114B35">
        <w:rPr>
          <w:rFonts w:ascii="Times New Roman" w:hAnsi="Times New Roman" w:cs="Times New Roman"/>
          <w:sz w:val="28"/>
          <w:szCs w:val="28"/>
          <w:lang w:val="uk-UA"/>
        </w:rPr>
        <w:t xml:space="preserve"> </w:t>
      </w:r>
      <w:r w:rsidRPr="00114B35">
        <w:rPr>
          <w:rFonts w:ascii="Times New Roman" w:hAnsi="Times New Roman" w:cs="Times New Roman"/>
          <w:b w:val="0"/>
          <w:sz w:val="28"/>
          <w:szCs w:val="28"/>
          <w:lang w:val="uk-UA"/>
        </w:rPr>
        <w:t>Впровадження</w:t>
      </w:r>
      <w:r w:rsidRPr="00114B35">
        <w:rPr>
          <w:rFonts w:ascii="Times New Roman" w:hAnsi="Times New Roman" w:cs="Times New Roman"/>
          <w:sz w:val="28"/>
          <w:szCs w:val="28"/>
          <w:lang w:val="uk-UA"/>
        </w:rPr>
        <w:t xml:space="preserve"> </w:t>
      </w:r>
      <w:r w:rsidRPr="00114B35">
        <w:rPr>
          <w:rFonts w:ascii="Times New Roman" w:hAnsi="Times New Roman" w:cs="Times New Roman"/>
          <w:b w:val="0"/>
          <w:bCs w:val="0"/>
          <w:sz w:val="28"/>
          <w:szCs w:val="28"/>
          <w:lang w:val="uk-UA"/>
        </w:rPr>
        <w:t xml:space="preserve">курсів  лекцій </w:t>
      </w:r>
      <w:r w:rsidRPr="00114B35">
        <w:rPr>
          <w:rFonts w:ascii="Times New Roman" w:hAnsi="Times New Roman" w:cs="Times New Roman"/>
          <w:b w:val="0"/>
          <w:bCs w:val="0"/>
          <w:sz w:val="28"/>
          <w:szCs w:val="28"/>
        </w:rPr>
        <w:t>на тему:</w:t>
      </w:r>
      <w:r w:rsidRPr="00114B35">
        <w:rPr>
          <w:rFonts w:ascii="Times New Roman" w:hAnsi="Times New Roman" w:cs="Times New Roman"/>
          <w:sz w:val="28"/>
          <w:szCs w:val="28"/>
          <w:lang w:val="uk-UA"/>
        </w:rPr>
        <w:t xml:space="preserve"> </w:t>
      </w:r>
      <w:r w:rsidRPr="00114B35">
        <w:rPr>
          <w:rFonts w:ascii="Times New Roman" w:hAnsi="Times New Roman" w:cs="Times New Roman"/>
          <w:b w:val="0"/>
          <w:bCs w:val="0"/>
          <w:sz w:val="28"/>
          <w:szCs w:val="28"/>
        </w:rPr>
        <w:t>Природоохоронне законодавство України. Основні вимоги Закону України "Про охорону навколишнього природного середовища";</w:t>
      </w:r>
      <w:r w:rsidRPr="00114B35">
        <w:rPr>
          <w:rFonts w:ascii="Times New Roman" w:hAnsi="Times New Roman" w:cs="Times New Roman"/>
          <w:b w:val="0"/>
          <w:bCs w:val="0"/>
          <w:sz w:val="28"/>
          <w:szCs w:val="28"/>
          <w:lang w:val="uk-UA"/>
        </w:rPr>
        <w:t xml:space="preserve"> </w:t>
      </w:r>
      <w:r w:rsidRPr="00114B35">
        <w:rPr>
          <w:rFonts w:ascii="Times New Roman" w:hAnsi="Times New Roman" w:cs="Times New Roman"/>
          <w:b w:val="0"/>
          <w:bCs w:val="0"/>
          <w:sz w:val="28"/>
          <w:szCs w:val="28"/>
        </w:rPr>
        <w:t>Природоохоронне законодавство України. Водний кодекс України;</w:t>
      </w:r>
      <w:r w:rsidRPr="00114B35">
        <w:rPr>
          <w:rFonts w:ascii="Times New Roman" w:hAnsi="Times New Roman" w:cs="Times New Roman"/>
          <w:sz w:val="28"/>
          <w:szCs w:val="28"/>
          <w:lang w:val="uk-UA"/>
        </w:rPr>
        <w:t xml:space="preserve"> </w:t>
      </w:r>
      <w:r w:rsidRPr="00114B35">
        <w:rPr>
          <w:rFonts w:ascii="Times New Roman" w:hAnsi="Times New Roman" w:cs="Times New Roman"/>
          <w:b w:val="0"/>
          <w:bCs w:val="0"/>
          <w:sz w:val="28"/>
          <w:szCs w:val="28"/>
        </w:rPr>
        <w:t>Основні вимоги законодавства України в галузі охорони атмосферного повітря, в т.ч. щодо експлуатації установок очистки газу та виконання вимірювань; Екологічні аспекти співпраці України та ЄС, які визначені Угодою про асоціацію між Україною та ЄС.</w:t>
      </w:r>
    </w:p>
    <w:p w:rsidR="00CD481A" w:rsidRDefault="00CD481A" w:rsidP="00114B35">
      <w:pPr>
        <w:spacing w:after="0" w:line="276" w:lineRule="auto"/>
        <w:ind w:firstLine="709"/>
        <w:jc w:val="both"/>
        <w:rPr>
          <w:rFonts w:ascii="Times New Roman" w:eastAsia="Times New Roman" w:hAnsi="Times New Roman" w:cs="Times New Roman"/>
          <w:i/>
          <w:sz w:val="28"/>
          <w:szCs w:val="28"/>
          <w:lang w:val="uk-UA" w:eastAsia="ru-RU"/>
        </w:rPr>
      </w:pPr>
      <w:r w:rsidRPr="00CD481A">
        <w:rPr>
          <w:rFonts w:ascii="Times New Roman" w:eastAsia="Times New Roman" w:hAnsi="Times New Roman" w:cs="Times New Roman"/>
          <w:i/>
          <w:sz w:val="28"/>
          <w:szCs w:val="28"/>
          <w:lang w:val="uk-UA" w:eastAsia="ru-RU"/>
        </w:rPr>
        <w:t xml:space="preserve">Науково-видавнича  діяльність. </w:t>
      </w:r>
    </w:p>
    <w:p w:rsidR="00CD481A" w:rsidRDefault="00CD481A" w:rsidP="00114B35">
      <w:pPr>
        <w:spacing w:after="0" w:line="276" w:lineRule="auto"/>
        <w:ind w:firstLine="709"/>
        <w:jc w:val="both"/>
        <w:rPr>
          <w:rFonts w:ascii="Times New Roman" w:eastAsia="Times New Roman" w:hAnsi="Times New Roman" w:cs="Times New Roman"/>
          <w:sz w:val="28"/>
          <w:szCs w:val="28"/>
          <w:lang w:val="uk-UA" w:eastAsia="ru-RU"/>
        </w:rPr>
      </w:pPr>
      <w:r w:rsidRPr="00CD481A">
        <w:rPr>
          <w:rFonts w:ascii="Times New Roman" w:eastAsia="Times New Roman" w:hAnsi="Times New Roman" w:cs="Times New Roman"/>
          <w:sz w:val="28"/>
          <w:szCs w:val="28"/>
          <w:lang w:val="uk-UA" w:eastAsia="ru-RU"/>
        </w:rPr>
        <w:t>Головний редактор фахового журналу «Екологічні науки»(2012 р.). На підставі Наказу Міністерства освіти і науки України № 409 від 17.03.2020 р.  журнал внесений до Переліку наукових фахових видань України (категорія «Б») у галузі біологічних наук (091 - Біологія), природничих наук (101 - Екологія, 103 - Науки про Землю) та технічних наук (183 - Технології захисту навколишнього середовища). Періодичність: 6 разів на рік. Журнал включено до міжнародної наукометричної бази Index Copernicus International (Руспубліка Польща).</w:t>
      </w:r>
    </w:p>
    <w:p w:rsidR="00114B35" w:rsidRDefault="00114B35" w:rsidP="00114B35">
      <w:pPr>
        <w:spacing w:after="0" w:line="276" w:lineRule="auto"/>
        <w:ind w:firstLine="709"/>
        <w:jc w:val="both"/>
        <w:rPr>
          <w:rFonts w:ascii="Times New Roman" w:eastAsia="Times New Roman" w:hAnsi="Times New Roman" w:cs="Times New Roman"/>
          <w:sz w:val="28"/>
          <w:szCs w:val="28"/>
          <w:lang w:val="uk-UA" w:eastAsia="ru-RU"/>
        </w:rPr>
      </w:pPr>
      <w:r w:rsidRPr="00CD481A">
        <w:rPr>
          <w:rFonts w:ascii="Times New Roman" w:eastAsia="Times New Roman" w:hAnsi="Times New Roman" w:cs="Times New Roman"/>
          <w:i/>
          <w:sz w:val="28"/>
          <w:szCs w:val="28"/>
          <w:lang w:val="uk-UA" w:eastAsia="ru-RU"/>
        </w:rPr>
        <w:t>Наукова спадщина:</w:t>
      </w:r>
      <w:r w:rsidRPr="00CD481A">
        <w:rPr>
          <w:rFonts w:ascii="Times New Roman" w:eastAsia="Times New Roman" w:hAnsi="Times New Roman" w:cs="Times New Roman"/>
          <w:sz w:val="28"/>
          <w:szCs w:val="28"/>
          <w:lang w:val="uk-UA" w:eastAsia="ru-RU"/>
        </w:rPr>
        <w:t xml:space="preserve"> керівник понад 150 науково-дослідних тематик. За результатами</w:t>
      </w:r>
      <w:r w:rsidRPr="00114B35">
        <w:rPr>
          <w:rFonts w:ascii="Times New Roman" w:eastAsia="Times New Roman" w:hAnsi="Times New Roman" w:cs="Times New Roman"/>
          <w:sz w:val="28"/>
          <w:szCs w:val="28"/>
          <w:lang w:val="uk-UA" w:eastAsia="ru-RU"/>
        </w:rPr>
        <w:t xml:space="preserve"> наукових досліджень має </w:t>
      </w:r>
      <w:r w:rsidRPr="00114B35">
        <w:rPr>
          <w:rFonts w:ascii="Times New Roman" w:eastAsia="Times New Roman" w:hAnsi="Times New Roman" w:cs="Times New Roman"/>
          <w:color w:val="000000"/>
          <w:sz w:val="28"/>
          <w:szCs w:val="28"/>
          <w:lang w:val="uk-UA" w:eastAsia="ru-RU"/>
        </w:rPr>
        <w:t xml:space="preserve">27 </w:t>
      </w:r>
      <w:r w:rsidRPr="00114B35">
        <w:rPr>
          <w:rFonts w:ascii="Times New Roman" w:eastAsia="Times New Roman" w:hAnsi="Times New Roman" w:cs="Times New Roman"/>
          <w:sz w:val="28"/>
          <w:szCs w:val="28"/>
          <w:lang w:val="uk-UA" w:eastAsia="ru-RU"/>
        </w:rPr>
        <w:t xml:space="preserve">авторських свідоцтва, </w:t>
      </w:r>
      <w:r w:rsidRPr="00114B35">
        <w:rPr>
          <w:rFonts w:ascii="Times New Roman" w:eastAsia="Times New Roman" w:hAnsi="Times New Roman" w:cs="Times New Roman"/>
          <w:color w:val="000000"/>
          <w:sz w:val="28"/>
          <w:szCs w:val="28"/>
          <w:lang w:val="uk-UA" w:eastAsia="ru-RU"/>
        </w:rPr>
        <w:t xml:space="preserve">168 </w:t>
      </w:r>
      <w:r w:rsidRPr="00114B35">
        <w:rPr>
          <w:rFonts w:ascii="Times New Roman" w:eastAsia="Times New Roman" w:hAnsi="Times New Roman" w:cs="Times New Roman"/>
          <w:sz w:val="28"/>
          <w:szCs w:val="28"/>
          <w:lang w:val="uk-UA" w:eastAsia="ru-RU"/>
        </w:rPr>
        <w:t>підручників та навчальних посібників, 19 монографій.</w:t>
      </w:r>
    </w:p>
    <w:p w:rsidR="00CD481A" w:rsidRDefault="00CD481A" w:rsidP="00114B35">
      <w:pPr>
        <w:spacing w:after="0" w:line="276" w:lineRule="auto"/>
        <w:ind w:firstLine="709"/>
        <w:jc w:val="both"/>
        <w:rPr>
          <w:rFonts w:ascii="Times New Roman" w:eastAsia="Times New Roman" w:hAnsi="Times New Roman" w:cs="Times New Roman"/>
          <w:sz w:val="28"/>
          <w:szCs w:val="28"/>
          <w:lang w:val="uk-UA" w:eastAsia="ru-RU"/>
        </w:rPr>
      </w:pPr>
    </w:p>
    <w:p w:rsidR="00CD481A" w:rsidRPr="00114B35" w:rsidRDefault="00CD481A" w:rsidP="00114B35">
      <w:pPr>
        <w:spacing w:after="0" w:line="276" w:lineRule="auto"/>
        <w:ind w:firstLine="709"/>
        <w:jc w:val="both"/>
        <w:rPr>
          <w:rFonts w:ascii="Times New Roman" w:eastAsia="Times New Roman" w:hAnsi="Times New Roman" w:cs="Times New Roman"/>
          <w:sz w:val="28"/>
          <w:szCs w:val="28"/>
          <w:lang w:val="uk-UA" w:eastAsia="ru-RU"/>
        </w:rPr>
      </w:pPr>
    </w:p>
    <w:p w:rsidR="00114B35" w:rsidRPr="00114B35" w:rsidRDefault="00114B35" w:rsidP="00114B35">
      <w:pPr>
        <w:spacing w:after="0" w:line="276" w:lineRule="auto"/>
        <w:ind w:firstLine="709"/>
        <w:jc w:val="both"/>
        <w:rPr>
          <w:rFonts w:ascii="Times New Roman" w:eastAsia="Times New Roman" w:hAnsi="Times New Roman" w:cs="Times New Roman"/>
          <w:sz w:val="28"/>
          <w:szCs w:val="28"/>
          <w:lang w:val="uk-UA" w:eastAsia="ru-RU"/>
        </w:rPr>
      </w:pPr>
      <w:r w:rsidRPr="00114B35">
        <w:rPr>
          <w:rFonts w:ascii="Times New Roman" w:eastAsia="Times New Roman" w:hAnsi="Times New Roman" w:cs="Times New Roman"/>
          <w:i/>
          <w:sz w:val="28"/>
          <w:szCs w:val="28"/>
          <w:lang w:val="uk-UA" w:eastAsia="ru-RU"/>
        </w:rPr>
        <w:lastRenderedPageBreak/>
        <w:t xml:space="preserve">Наукова школа: </w:t>
      </w:r>
      <w:r w:rsidRPr="00114B35">
        <w:rPr>
          <w:rFonts w:ascii="Times New Roman" w:eastAsia="Times New Roman" w:hAnsi="Times New Roman" w:cs="Times New Roman"/>
          <w:sz w:val="28"/>
          <w:szCs w:val="28"/>
          <w:lang w:val="uk-UA" w:eastAsia="ru-RU"/>
        </w:rPr>
        <w:t>Підготовлено 3 доктори та 8 кандидатів наук.</w:t>
      </w:r>
    </w:p>
    <w:p w:rsidR="00114B35" w:rsidRPr="00114B35" w:rsidRDefault="00114B35" w:rsidP="00114B35">
      <w:pPr>
        <w:spacing w:after="0" w:line="276" w:lineRule="auto"/>
        <w:ind w:firstLine="709"/>
        <w:jc w:val="both"/>
        <w:rPr>
          <w:rFonts w:ascii="Times New Roman" w:eastAsia="Times New Roman" w:hAnsi="Times New Roman" w:cs="Times New Roman"/>
          <w:i/>
          <w:sz w:val="28"/>
          <w:szCs w:val="28"/>
          <w:lang w:val="uk-UA" w:eastAsia="ru-RU"/>
        </w:rPr>
      </w:pPr>
      <w:r w:rsidRPr="00114B35">
        <w:rPr>
          <w:rFonts w:ascii="Times New Roman" w:eastAsia="Times New Roman" w:hAnsi="Times New Roman" w:cs="Times New Roman"/>
          <w:i/>
          <w:sz w:val="28"/>
          <w:szCs w:val="28"/>
          <w:lang w:val="uk-UA" w:eastAsia="ru-RU"/>
        </w:rPr>
        <w:t xml:space="preserve">Нагороди та звання: </w:t>
      </w:r>
      <w:r w:rsidRPr="00114B35">
        <w:rPr>
          <w:rFonts w:ascii="Times New Roman" w:eastAsia="Times New Roman" w:hAnsi="Times New Roman" w:cs="Times New Roman"/>
          <w:color w:val="000000"/>
          <w:sz w:val="28"/>
          <w:szCs w:val="28"/>
          <w:lang w:val="uk-UA" w:eastAsia="uk-UA"/>
        </w:rPr>
        <w:t>Заслужений діяч науки і техніки України,Нагрудний знак Міносвіти і науки України «Петро Могила»,</w:t>
      </w:r>
      <w:r w:rsidRPr="00114B35">
        <w:rPr>
          <w:rFonts w:ascii="Times New Roman" w:eastAsia="Times New Roman" w:hAnsi="Times New Roman" w:cs="Times New Roman"/>
          <w:i/>
          <w:sz w:val="28"/>
          <w:szCs w:val="28"/>
          <w:lang w:val="uk-UA" w:eastAsia="ru-RU"/>
        </w:rPr>
        <w:t xml:space="preserve"> </w:t>
      </w:r>
      <w:r w:rsidRPr="00114B35">
        <w:rPr>
          <w:rFonts w:ascii="Times New Roman" w:eastAsia="Times New Roman" w:hAnsi="Times New Roman" w:cs="Times New Roman"/>
          <w:color w:val="000000"/>
          <w:sz w:val="28"/>
          <w:szCs w:val="28"/>
          <w:lang w:val="uk-UA" w:eastAsia="uk-UA"/>
        </w:rPr>
        <w:t>Почесні грамоти: Верховної  Рада України; Кабінету Міністрів України - за особливі заслуги перед українським народом</w:t>
      </w:r>
      <w:r w:rsidRPr="00114B35">
        <w:rPr>
          <w:rFonts w:ascii="Times New Roman" w:eastAsia="Times New Roman" w:hAnsi="Times New Roman" w:cs="Times New Roman"/>
          <w:sz w:val="28"/>
          <w:szCs w:val="28"/>
          <w:lang w:val="uk-UA" w:eastAsia="uk-UA"/>
        </w:rPr>
        <w:t xml:space="preserve">, </w:t>
      </w:r>
      <w:r w:rsidRPr="00114B35">
        <w:rPr>
          <w:rFonts w:ascii="Times New Roman" w:eastAsia="Times New Roman" w:hAnsi="Times New Roman" w:cs="Times New Roman"/>
          <w:color w:val="000000"/>
          <w:sz w:val="28"/>
          <w:szCs w:val="28"/>
          <w:lang w:val="uk-UA" w:eastAsia="uk-UA"/>
        </w:rPr>
        <w:t>Медаль МЧС - «За заслуги».</w:t>
      </w:r>
    </w:p>
    <w:p w:rsidR="00114B35" w:rsidRPr="00114B35" w:rsidRDefault="00114B35" w:rsidP="00114B35">
      <w:pPr>
        <w:widowControl w:val="0"/>
        <w:spacing w:after="0" w:line="276" w:lineRule="auto"/>
        <w:ind w:firstLine="708"/>
        <w:rPr>
          <w:rFonts w:ascii="Times New Roman" w:eastAsia="Times New Roman" w:hAnsi="Times New Roman" w:cs="Times New Roman"/>
          <w:sz w:val="28"/>
          <w:szCs w:val="28"/>
          <w:lang w:val="uk-UA" w:eastAsia="uk-UA"/>
        </w:rPr>
      </w:pPr>
      <w:r w:rsidRPr="00114B35">
        <w:rPr>
          <w:rFonts w:ascii="Times New Roman" w:eastAsia="Times New Roman" w:hAnsi="Times New Roman" w:cs="Times New Roman"/>
          <w:color w:val="000000"/>
          <w:sz w:val="28"/>
          <w:szCs w:val="28"/>
          <w:lang w:val="uk-UA" w:eastAsia="uk-UA"/>
        </w:rPr>
        <w:t>Нагрудні знаки: «За заслуги» ,  «Почесний доктор з екології», «За заслуги в екології»</w:t>
      </w:r>
    </w:p>
    <w:p w:rsidR="00114B35" w:rsidRPr="00114B35" w:rsidRDefault="00114B35" w:rsidP="00114B35">
      <w:pPr>
        <w:widowControl w:val="0"/>
        <w:spacing w:after="0" w:line="276" w:lineRule="auto"/>
        <w:ind w:firstLine="708"/>
        <w:rPr>
          <w:rFonts w:ascii="Times New Roman" w:eastAsia="Times New Roman" w:hAnsi="Times New Roman" w:cs="Times New Roman"/>
          <w:sz w:val="28"/>
          <w:szCs w:val="28"/>
          <w:lang w:val="uk-UA" w:eastAsia="uk-UA"/>
        </w:rPr>
      </w:pPr>
      <w:r w:rsidRPr="00114B35">
        <w:rPr>
          <w:rFonts w:ascii="Times New Roman" w:eastAsia="Times New Roman" w:hAnsi="Times New Roman" w:cs="Times New Roman"/>
          <w:color w:val="000000"/>
          <w:sz w:val="28"/>
          <w:szCs w:val="28"/>
          <w:lang w:val="uk-UA" w:eastAsia="uk-UA"/>
        </w:rPr>
        <w:t>Ордени: « За єдність України», «За заслуги»,</w:t>
      </w:r>
    </w:p>
    <w:p w:rsidR="00114B35" w:rsidRPr="00114B35" w:rsidRDefault="00114B35" w:rsidP="00114B35">
      <w:pPr>
        <w:widowControl w:val="0"/>
        <w:spacing w:after="0" w:line="276" w:lineRule="auto"/>
        <w:ind w:firstLine="708"/>
        <w:rPr>
          <w:rFonts w:ascii="Times New Roman" w:eastAsia="Times New Roman" w:hAnsi="Times New Roman" w:cs="Times New Roman"/>
          <w:color w:val="000000"/>
          <w:sz w:val="28"/>
          <w:szCs w:val="28"/>
          <w:lang w:val="uk-UA" w:eastAsia="uk-UA"/>
        </w:rPr>
      </w:pPr>
      <w:r w:rsidRPr="00114B35">
        <w:rPr>
          <w:rFonts w:ascii="Times New Roman" w:eastAsia="Times New Roman" w:hAnsi="Times New Roman" w:cs="Times New Roman"/>
          <w:color w:val="000000"/>
          <w:sz w:val="28"/>
          <w:szCs w:val="28"/>
          <w:lang w:val="uk-UA" w:eastAsia="uk-UA"/>
        </w:rPr>
        <w:t>Ювілейні відзнаки: ДДСО при МВС України.</w:t>
      </w:r>
    </w:p>
    <w:p w:rsidR="00114B35" w:rsidRPr="00114B35" w:rsidRDefault="00114B35" w:rsidP="00114B35">
      <w:pPr>
        <w:widowControl w:val="0"/>
        <w:spacing w:after="0" w:line="276" w:lineRule="auto"/>
        <w:ind w:firstLine="708"/>
        <w:rPr>
          <w:rFonts w:ascii="Times New Roman" w:eastAsia="Times New Roman" w:hAnsi="Times New Roman" w:cs="Times New Roman"/>
          <w:i/>
          <w:sz w:val="28"/>
          <w:szCs w:val="28"/>
          <w:lang w:val="uk-UA" w:eastAsia="uk-UA"/>
        </w:rPr>
      </w:pPr>
      <w:r w:rsidRPr="00114B35">
        <w:rPr>
          <w:rFonts w:ascii="Times New Roman" w:eastAsia="Times New Roman" w:hAnsi="Times New Roman" w:cs="Times New Roman"/>
          <w:i/>
          <w:color w:val="000000"/>
          <w:sz w:val="28"/>
          <w:szCs w:val="28"/>
          <w:lang w:val="uk-UA" w:eastAsia="uk-UA"/>
        </w:rPr>
        <w:t>Громадська діяльність:</w:t>
      </w:r>
    </w:p>
    <w:p w:rsidR="00114B35" w:rsidRPr="00114B35" w:rsidRDefault="00114B35" w:rsidP="00114B35">
      <w:pPr>
        <w:spacing w:after="0" w:line="276" w:lineRule="auto"/>
        <w:ind w:firstLine="709"/>
        <w:jc w:val="both"/>
        <w:rPr>
          <w:rFonts w:ascii="Times New Roman" w:eastAsia="Times New Roman" w:hAnsi="Times New Roman" w:cs="Times New Roman"/>
          <w:color w:val="000000"/>
          <w:sz w:val="28"/>
          <w:szCs w:val="28"/>
          <w:lang w:val="uk-UA" w:eastAsia="ru-RU"/>
        </w:rPr>
      </w:pPr>
      <w:r w:rsidRPr="00114B35">
        <w:rPr>
          <w:rFonts w:ascii="Times New Roman" w:eastAsia="Times New Roman" w:hAnsi="Times New Roman" w:cs="Times New Roman"/>
          <w:sz w:val="28"/>
          <w:szCs w:val="28"/>
          <w:lang w:val="uk-UA" w:eastAsia="ru-RU"/>
        </w:rPr>
        <w:t xml:space="preserve">Засновник та науковий консультант благодійного екологічного фонду “Екологічна Україна” , член Національної спілки журналістів України та на громадських засадах </w:t>
      </w:r>
      <w:r w:rsidRPr="00114B35">
        <w:rPr>
          <w:rFonts w:ascii="Times New Roman" w:eastAsia="Times New Roman" w:hAnsi="Times New Roman" w:cs="Times New Roman"/>
          <w:color w:val="000000"/>
          <w:sz w:val="28"/>
          <w:szCs w:val="28"/>
          <w:lang w:val="uk-UA" w:eastAsia="ru-RU"/>
        </w:rPr>
        <w:t xml:space="preserve">головний редактор наукового-практичного журналу “Екологічні науки”, позаштатний радник Голови Українського національного комітету Торгово-промислової палати України та експерт Держкомзапасів України з екологічних питань (з 2004 р.), позаштатний радник Міністра Кабінету Міністрів України у зв’язках з Верховною Радою України з екологічних питань (2004 р.), позаштатний радник Міністра Кабінету Міністрів України у зв’язках з Верховною Радою України та іншими органами державної влади України з екологічних питань (2007 р.), позаштатний  радник Міністра охорони навколишнього природного середовища України (2004 р., 2008 р.), позаштатний радник Міністра екології та природних ресурсів України (2012 р.,2013 – 2016 рр.), позаштатний радник Комітету Верховної Ради України з питань екологічної політики та  природокористування (2008 р. – по теперішній час), радник віце-прем’єр міністра з питань  стратегічних галузей промисловості (2020 р.) </w:t>
      </w:r>
    </w:p>
    <w:p w:rsidR="00114B35" w:rsidRPr="00114B35" w:rsidRDefault="00114B35" w:rsidP="00114B35">
      <w:pPr>
        <w:spacing w:after="0" w:line="276" w:lineRule="auto"/>
        <w:ind w:firstLine="709"/>
        <w:jc w:val="both"/>
        <w:rPr>
          <w:rFonts w:ascii="Times New Roman" w:eastAsia="Times New Roman" w:hAnsi="Times New Roman" w:cs="Times New Roman"/>
          <w:sz w:val="28"/>
          <w:szCs w:val="28"/>
          <w:lang w:val="uk-UA" w:eastAsia="uk-UA"/>
        </w:rPr>
      </w:pPr>
      <w:r w:rsidRPr="00114B35">
        <w:rPr>
          <w:rFonts w:ascii="Times New Roman" w:eastAsia="Times New Roman" w:hAnsi="Times New Roman" w:cs="Times New Roman"/>
          <w:sz w:val="28"/>
          <w:szCs w:val="28"/>
          <w:lang w:val="uk-UA" w:eastAsia="uk-UA"/>
        </w:rPr>
        <w:t xml:space="preserve"> </w:t>
      </w:r>
    </w:p>
    <w:p w:rsidR="00114B35" w:rsidRPr="00114B35" w:rsidRDefault="00114B35" w:rsidP="00114B35">
      <w:pPr>
        <w:spacing w:line="276" w:lineRule="auto"/>
        <w:rPr>
          <w:rFonts w:ascii="Times New Roman" w:hAnsi="Times New Roman" w:cs="Times New Roman"/>
          <w:sz w:val="28"/>
          <w:szCs w:val="28"/>
          <w:lang w:val="uk-UA"/>
        </w:rPr>
      </w:pPr>
    </w:p>
    <w:p w:rsidR="00114B35" w:rsidRPr="00820F40" w:rsidRDefault="00114B35" w:rsidP="00114B35">
      <w:pPr>
        <w:spacing w:after="60" w:line="276" w:lineRule="auto"/>
        <w:jc w:val="both"/>
        <w:rPr>
          <w:rFonts w:ascii="Times New Roman" w:eastAsia="Calibri" w:hAnsi="Times New Roman" w:cs="Times New Roman"/>
          <w:sz w:val="28"/>
          <w:szCs w:val="28"/>
          <w:lang w:val="uk-UA"/>
        </w:rPr>
      </w:pPr>
    </w:p>
    <w:p w:rsidR="00C6553A" w:rsidRPr="00114B35" w:rsidRDefault="00C6553A"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9542B7" w:rsidRPr="00114B35" w:rsidRDefault="009542B7" w:rsidP="00114B35">
      <w:pPr>
        <w:spacing w:after="60" w:line="276" w:lineRule="auto"/>
        <w:rPr>
          <w:rFonts w:ascii="Times New Roman" w:hAnsi="Times New Roman" w:cs="Times New Roman"/>
          <w:sz w:val="28"/>
          <w:szCs w:val="28"/>
          <w:lang w:val="uk-UA"/>
        </w:rPr>
      </w:pPr>
    </w:p>
    <w:p w:rsidR="003C118F" w:rsidRPr="003C118F" w:rsidRDefault="003C118F" w:rsidP="00114B35">
      <w:pPr>
        <w:spacing w:line="276" w:lineRule="auto"/>
        <w:jc w:val="right"/>
        <w:rPr>
          <w:rFonts w:ascii="Times New Roman" w:hAnsi="Times New Roman" w:cs="Times New Roman"/>
          <w:color w:val="000000"/>
          <w:sz w:val="28"/>
          <w:szCs w:val="28"/>
        </w:rPr>
      </w:pPr>
      <w:r w:rsidRPr="00820F40">
        <w:rPr>
          <w:rFonts w:ascii="Times New Roman" w:hAnsi="Times New Roman" w:cs="Times New Roman"/>
          <w:color w:val="000000"/>
          <w:sz w:val="28"/>
          <w:szCs w:val="28"/>
          <w:lang w:val="uk-UA"/>
        </w:rPr>
        <w:lastRenderedPageBreak/>
        <w:tab/>
      </w:r>
      <w:r w:rsidRPr="00820F40">
        <w:rPr>
          <w:rFonts w:ascii="Times New Roman" w:hAnsi="Times New Roman" w:cs="Times New Roman"/>
          <w:color w:val="000000"/>
          <w:sz w:val="28"/>
          <w:szCs w:val="28"/>
          <w:lang w:val="uk-UA"/>
        </w:rPr>
        <w:tab/>
      </w:r>
      <w:r w:rsidRPr="00820F40">
        <w:rPr>
          <w:rFonts w:ascii="Times New Roman" w:hAnsi="Times New Roman" w:cs="Times New Roman"/>
          <w:color w:val="000000"/>
          <w:sz w:val="28"/>
          <w:szCs w:val="28"/>
          <w:lang w:val="uk-UA"/>
        </w:rPr>
        <w:tab/>
      </w:r>
      <w:r w:rsidRPr="00820F40">
        <w:rPr>
          <w:rFonts w:ascii="Times New Roman" w:hAnsi="Times New Roman" w:cs="Times New Roman"/>
          <w:color w:val="000000"/>
          <w:sz w:val="28"/>
          <w:szCs w:val="28"/>
          <w:lang w:val="uk-UA"/>
        </w:rPr>
        <w:tab/>
      </w:r>
      <w:r w:rsidRPr="00820F40">
        <w:rPr>
          <w:color w:val="000000"/>
          <w:lang w:val="uk-UA"/>
        </w:rPr>
        <w:tab/>
      </w:r>
      <w:r w:rsidRPr="00820F40">
        <w:rPr>
          <w:color w:val="000000"/>
          <w:lang w:val="uk-UA"/>
        </w:rPr>
        <w:tab/>
      </w:r>
      <w:r w:rsidRPr="00820F40">
        <w:rPr>
          <w:color w:val="000000"/>
          <w:lang w:val="uk-UA"/>
        </w:rPr>
        <w:tab/>
      </w:r>
      <w:r w:rsidRPr="00820F40">
        <w:rPr>
          <w:color w:val="000000"/>
          <w:lang w:val="uk-UA"/>
        </w:rPr>
        <w:tab/>
      </w:r>
      <w:r w:rsidRPr="00820F40">
        <w:rPr>
          <w:color w:val="000000"/>
          <w:lang w:val="uk-UA"/>
        </w:rPr>
        <w:tab/>
      </w:r>
      <w:r w:rsidRPr="00820F40">
        <w:rPr>
          <w:color w:val="000000"/>
          <w:lang w:val="uk-UA"/>
        </w:rPr>
        <w:tab/>
      </w:r>
      <w:r w:rsidRPr="003C118F">
        <w:rPr>
          <w:rFonts w:ascii="Times New Roman" w:hAnsi="Times New Roman" w:cs="Times New Roman"/>
          <w:color w:val="000000"/>
          <w:sz w:val="28"/>
          <w:szCs w:val="28"/>
        </w:rPr>
        <w:t xml:space="preserve">Додаток  </w:t>
      </w:r>
      <w:r w:rsidR="00114B35">
        <w:rPr>
          <w:rFonts w:ascii="Times New Roman" w:hAnsi="Times New Roman" w:cs="Times New Roman"/>
          <w:color w:val="000000"/>
          <w:sz w:val="28"/>
          <w:szCs w:val="28"/>
        </w:rPr>
        <w:t>2</w:t>
      </w:r>
    </w:p>
    <w:p w:rsidR="003C118F" w:rsidRPr="0083504B" w:rsidRDefault="003C118F" w:rsidP="003C118F">
      <w:pPr>
        <w:rPr>
          <w:color w:val="000000"/>
        </w:rPr>
      </w:pPr>
    </w:p>
    <w:p w:rsidR="003C118F" w:rsidRPr="0083504B" w:rsidRDefault="003C118F" w:rsidP="003C118F">
      <w:pPr>
        <w:pStyle w:val="3"/>
        <w:widowControl w:val="0"/>
        <w:spacing w:before="0" w:beforeAutospacing="0" w:after="0" w:afterAutospacing="0" w:line="276" w:lineRule="auto"/>
        <w:ind w:left="4111" w:hanging="4111"/>
        <w:jc w:val="center"/>
        <w:rPr>
          <w:color w:val="000000"/>
        </w:rPr>
      </w:pPr>
      <w:r w:rsidRPr="0083504B">
        <w:rPr>
          <w:color w:val="000000"/>
        </w:rPr>
        <w:t>ЗВІТ</w:t>
      </w:r>
    </w:p>
    <w:p w:rsidR="003C118F" w:rsidRPr="0083504B" w:rsidRDefault="003C118F" w:rsidP="003C118F">
      <w:pPr>
        <w:pStyle w:val="3"/>
        <w:widowControl w:val="0"/>
        <w:spacing w:before="0" w:beforeAutospacing="0" w:after="0" w:afterAutospacing="0" w:line="276" w:lineRule="auto"/>
        <w:ind w:left="4111" w:hanging="4111"/>
        <w:jc w:val="center"/>
        <w:rPr>
          <w:color w:val="000000"/>
        </w:rPr>
      </w:pPr>
      <w:r w:rsidRPr="0083504B">
        <w:rPr>
          <w:color w:val="000000"/>
        </w:rPr>
        <w:t>про проведення курсів підвищення кваліфікації</w:t>
      </w:r>
    </w:p>
    <w:p w:rsidR="003C118F" w:rsidRPr="00811995" w:rsidRDefault="003C118F" w:rsidP="003C118F">
      <w:pPr>
        <w:pStyle w:val="3"/>
        <w:widowControl w:val="0"/>
        <w:spacing w:before="0" w:beforeAutospacing="0" w:after="0" w:afterAutospacing="0" w:line="276" w:lineRule="auto"/>
        <w:ind w:left="4111" w:hanging="4111"/>
        <w:jc w:val="center"/>
        <w:rPr>
          <w:color w:val="000000"/>
        </w:rPr>
      </w:pPr>
      <w:r w:rsidRPr="0083504B">
        <w:rPr>
          <w:color w:val="000000"/>
        </w:rPr>
        <w:t>за 2021 р</w:t>
      </w:r>
      <w:r>
        <w:rPr>
          <w:color w:val="000000"/>
        </w:rPr>
        <w:t>і</w:t>
      </w:r>
      <w:r w:rsidRPr="0083504B">
        <w:rPr>
          <w:color w:val="000000"/>
        </w:rPr>
        <w:t xml:space="preserve">к </w:t>
      </w:r>
      <w:r>
        <w:rPr>
          <w:color w:val="000000"/>
        </w:rPr>
        <w:t xml:space="preserve"> станом на 30.11.2021 р.</w:t>
      </w:r>
    </w:p>
    <w:p w:rsidR="003C118F" w:rsidRPr="00114B35" w:rsidRDefault="003C118F" w:rsidP="003C118F">
      <w:pPr>
        <w:spacing w:after="0" w:line="276" w:lineRule="auto"/>
        <w:jc w:val="center"/>
        <w:rPr>
          <w:rFonts w:ascii="Times New Roman" w:hAnsi="Times New Roman" w:cs="Times New Roman"/>
          <w:color w:val="000000"/>
          <w:sz w:val="24"/>
          <w:szCs w:val="24"/>
        </w:rPr>
      </w:pP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5"/>
        <w:gridCol w:w="1235"/>
        <w:gridCol w:w="41"/>
        <w:gridCol w:w="1559"/>
        <w:gridCol w:w="1418"/>
      </w:tblGrid>
      <w:tr w:rsidR="003C118F" w:rsidRPr="00114B35" w:rsidTr="008D1854">
        <w:trPr>
          <w:cantSplit/>
          <w:trHeight w:val="570"/>
        </w:trPr>
        <w:tc>
          <w:tcPr>
            <w:tcW w:w="5785" w:type="dxa"/>
            <w:vMerge w:val="restart"/>
            <w:tcBorders>
              <w:top w:val="single" w:sz="4" w:space="0" w:color="auto"/>
              <w:left w:val="single" w:sz="4" w:space="0" w:color="auto"/>
              <w:bottom w:val="single" w:sz="4" w:space="0" w:color="auto"/>
              <w:right w:val="single" w:sz="4" w:space="0" w:color="auto"/>
            </w:tcBorders>
            <w:vAlign w:val="center"/>
          </w:tcPr>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Назва курсів</w:t>
            </w:r>
          </w:p>
        </w:tc>
        <w:tc>
          <w:tcPr>
            <w:tcW w:w="12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C118F" w:rsidRPr="00114B35" w:rsidRDefault="003C118F" w:rsidP="008D1854">
            <w:pPr>
              <w:widowControl w:val="0"/>
              <w:ind w:left="113" w:right="113"/>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Кількість слухачів</w:t>
            </w:r>
          </w:p>
        </w:tc>
        <w:tc>
          <w:tcPr>
            <w:tcW w:w="1600" w:type="dxa"/>
            <w:gridSpan w:val="2"/>
            <w:vMerge w:val="restart"/>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 xml:space="preserve">Дата </w:t>
            </w:r>
          </w:p>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 xml:space="preserve">проведення </w:t>
            </w:r>
          </w:p>
        </w:tc>
        <w:tc>
          <w:tcPr>
            <w:tcW w:w="1418" w:type="dxa"/>
            <w:vMerge w:val="restart"/>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Тип КПК</w:t>
            </w:r>
          </w:p>
        </w:tc>
      </w:tr>
      <w:tr w:rsidR="003C118F" w:rsidRPr="00114B35" w:rsidTr="008D1854">
        <w:trPr>
          <w:cantSplit/>
          <w:trHeight w:val="933"/>
        </w:trPr>
        <w:tc>
          <w:tcPr>
            <w:tcW w:w="5785" w:type="dxa"/>
            <w:vMerge/>
            <w:tcBorders>
              <w:top w:val="single" w:sz="4" w:space="0" w:color="auto"/>
              <w:left w:val="single" w:sz="4" w:space="0" w:color="auto"/>
              <w:bottom w:val="single" w:sz="4" w:space="0" w:color="auto"/>
              <w:right w:val="single" w:sz="4" w:space="0" w:color="auto"/>
            </w:tcBorders>
            <w:vAlign w:val="center"/>
          </w:tcPr>
          <w:p w:rsidR="003C118F" w:rsidRPr="00114B35" w:rsidRDefault="003C118F" w:rsidP="008D1854">
            <w:pPr>
              <w:rPr>
                <w:rFonts w:ascii="Times New Roman" w:hAnsi="Times New Roman" w:cs="Times New Roman"/>
                <w:b/>
                <w:bCs/>
                <w:color w:val="000000"/>
                <w:sz w:val="24"/>
                <w:szCs w:val="24"/>
              </w:rPr>
            </w:pPr>
          </w:p>
        </w:tc>
        <w:tc>
          <w:tcPr>
            <w:tcW w:w="1235" w:type="dxa"/>
            <w:vMerge/>
            <w:tcBorders>
              <w:top w:val="single" w:sz="4" w:space="0" w:color="auto"/>
              <w:left w:val="single" w:sz="4" w:space="0" w:color="auto"/>
              <w:bottom w:val="single" w:sz="4" w:space="0" w:color="auto"/>
              <w:right w:val="single" w:sz="4" w:space="0" w:color="auto"/>
            </w:tcBorders>
            <w:vAlign w:val="center"/>
          </w:tcPr>
          <w:p w:rsidR="003C118F" w:rsidRPr="00114B35" w:rsidRDefault="003C118F" w:rsidP="008D1854">
            <w:pPr>
              <w:rPr>
                <w:rFonts w:ascii="Times New Roman" w:hAnsi="Times New Roman" w:cs="Times New Roman"/>
                <w:b/>
                <w:bCs/>
                <w:color w:val="000000"/>
                <w:sz w:val="24"/>
                <w:szCs w:val="24"/>
              </w:rPr>
            </w:pPr>
          </w:p>
        </w:tc>
        <w:tc>
          <w:tcPr>
            <w:tcW w:w="1600" w:type="dxa"/>
            <w:gridSpan w:val="2"/>
            <w:vMerge/>
            <w:tcBorders>
              <w:top w:val="single" w:sz="4" w:space="0" w:color="auto"/>
              <w:left w:val="single" w:sz="4" w:space="0" w:color="auto"/>
              <w:bottom w:val="single" w:sz="4" w:space="0" w:color="auto"/>
              <w:right w:val="single" w:sz="4" w:space="0" w:color="auto"/>
            </w:tcBorders>
            <w:vAlign w:val="center"/>
          </w:tcPr>
          <w:p w:rsidR="003C118F" w:rsidRPr="00114B35" w:rsidRDefault="003C118F" w:rsidP="008D1854">
            <w:pPr>
              <w:rPr>
                <w:rFonts w:ascii="Times New Roman" w:hAnsi="Times New Roman" w:cs="Times New Roman"/>
                <w:b/>
                <w:bCs/>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3C118F" w:rsidRPr="00114B35" w:rsidRDefault="003C118F" w:rsidP="008D1854">
            <w:pPr>
              <w:rPr>
                <w:rFonts w:ascii="Times New Roman" w:hAnsi="Times New Roman" w:cs="Times New Roman"/>
                <w:b/>
                <w:bCs/>
                <w:color w:val="000000"/>
                <w:sz w:val="24"/>
                <w:szCs w:val="24"/>
              </w:rPr>
            </w:pPr>
          </w:p>
        </w:tc>
      </w:tr>
      <w:tr w:rsidR="003C118F" w:rsidRPr="00114B35" w:rsidTr="008D1854">
        <w:trPr>
          <w:cantSplit/>
          <w:trHeight w:val="209"/>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1</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4</w:t>
            </w:r>
          </w:p>
        </w:tc>
      </w:tr>
      <w:tr w:rsidR="003C118F" w:rsidRPr="00114B35" w:rsidTr="008D1854">
        <w:trPr>
          <w:cantSplit/>
          <w:trHeight w:val="209"/>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i/>
                <w:color w:val="000000"/>
                <w:sz w:val="24"/>
                <w:szCs w:val="24"/>
              </w:rPr>
            </w:pPr>
            <w:r w:rsidRPr="00114B35">
              <w:rPr>
                <w:rFonts w:ascii="Times New Roman" w:hAnsi="Times New Roman" w:cs="Times New Roman"/>
                <w:b/>
                <w:bCs/>
                <w:i/>
                <w:color w:val="000000"/>
                <w:sz w:val="24"/>
                <w:szCs w:val="24"/>
              </w:rPr>
              <w:t>Навчально-науковий інститут екологічної безпеки та управління</w:t>
            </w:r>
          </w:p>
          <w:p w:rsidR="003C118F" w:rsidRPr="00114B35" w:rsidRDefault="003C118F" w:rsidP="008D1854">
            <w:pPr>
              <w:widowControl w:val="0"/>
              <w:jc w:val="center"/>
              <w:rPr>
                <w:rFonts w:ascii="Times New Roman" w:hAnsi="Times New Roman" w:cs="Times New Roman"/>
                <w:b/>
                <w:bCs/>
                <w:i/>
                <w:color w:val="000000"/>
                <w:sz w:val="24"/>
                <w:szCs w:val="24"/>
              </w:rPr>
            </w:pPr>
          </w:p>
        </w:tc>
      </w:tr>
      <w:tr w:rsidR="003C118F" w:rsidRPr="00114B35" w:rsidTr="008D1854">
        <w:trPr>
          <w:cantSplit/>
          <w:trHeight w:val="209"/>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3C118F">
            <w:pPr>
              <w:widowControl w:val="0"/>
              <w:numPr>
                <w:ilvl w:val="0"/>
                <w:numId w:val="40"/>
              </w:numPr>
              <w:spacing w:after="0" w:line="240" w:lineRule="auto"/>
              <w:rPr>
                <w:rFonts w:ascii="Times New Roman" w:hAnsi="Times New Roman" w:cs="Times New Roman"/>
                <w:b/>
                <w:bCs/>
                <w:i/>
                <w:color w:val="000000"/>
                <w:sz w:val="24"/>
                <w:szCs w:val="24"/>
              </w:rPr>
            </w:pPr>
            <w:r w:rsidRPr="00114B35">
              <w:rPr>
                <w:rFonts w:ascii="Times New Roman" w:hAnsi="Times New Roman" w:cs="Times New Roman"/>
                <w:b/>
                <w:bCs/>
                <w:i/>
                <w:color w:val="000000"/>
                <w:sz w:val="24"/>
                <w:szCs w:val="24"/>
              </w:rPr>
              <w:t>Кафедра екології та екологічного контролю</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05 «Радіаційна безпека під час провадження діяльності з виробництва (використання) джерел іонізуючого випромінювання»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25.01.2021–29.01.2021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05/1 «Основні засади державної політики у сфері охорони навколишнього природного середовища, раціонального використання, відтворення та охорони природних ресурсів»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90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25.01.2021–15.02.2021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07 «Організація та здійснення державного нагляду (контролю) за дотриманням вимог законодавства про оцінку впливу на довкілля»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62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26.01.2021–28.01.2021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09 «Вимоги законодавчих та нормативних документів щодо експлуатації установок очистки газу»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10.02.2021–12.02.2021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09/1 «Правила та вимоги щодо практичної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12.02.2021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10 «Законодавчі вимоги та особливості роботи з питань запобігання та виявлення корупції в органах державного нагляду (контролю) за додержанням вимог законодавства у сфері охорони навколишнього природного середовища»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26</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15.02.2021–17.02.2021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12/1 «Екологічна перевірка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17.02.2021–19.02.2021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15/1 «Організація та здійснення управління та контролю у галузі раціонального використання природних ресурсів та охорони навколишнього природного середовища субʼєктами господарювання»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23.02.2021–05.03.2021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16/1 «Правила та вимоги щодо практичної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26.02.2021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17 «Управління відходами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26.02.2021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18 «Організація природоохоронних робіт. Основні вимоги законодавчих та нормативно-правових актів у сфері охорони навколишнього природного середовища»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01.03.2021-05.03.2021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18/2 «Організація та здійснення державного нагляду (контролю) за додержанням вимог законодавства про екологічну та радіаційну безпеку»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01.03.2021-15.03.2021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19 «Організація та здійснення інструментально-лабораторного контролю викидів від стаціонарних та пересувних джерел забруднення атмосферного повітря»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09.03.2021-11.03.2021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24/1 «Все про відходи підприємства: поводження з відходами І-І</w:t>
            </w:r>
            <w:r w:rsidRPr="00114B35">
              <w:rPr>
                <w:rFonts w:ascii="Times New Roman" w:hAnsi="Times New Roman" w:cs="Times New Roman"/>
                <w:color w:val="000000"/>
                <w:sz w:val="24"/>
                <w:szCs w:val="24"/>
                <w:lang w:val="en-US"/>
              </w:rPr>
              <w:t>V</w:t>
            </w:r>
            <w:r w:rsidRPr="00114B35">
              <w:rPr>
                <w:rFonts w:ascii="Times New Roman" w:hAnsi="Times New Roman" w:cs="Times New Roman"/>
                <w:color w:val="000000"/>
                <w:sz w:val="24"/>
                <w:szCs w:val="24"/>
              </w:rPr>
              <w:t xml:space="preserve"> класу небезпеки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26.03.2021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25 «Основні вимоги з підготовки та оформлення субʼєктом господарювання звіту з оцінки впливу на довкілля»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29.03.2021-31.03.2021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27 «Організація та здійснення інструментально-лабораторного контролю викидів від стаціонарних та пересувних джерел забруднення атмосферного повітря»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06.04.2021-09.04.2021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28 «Відбір зразків нафтопродуктів для визначення кількісних та якісних показників: методи та пристрої для відбирання проб рідких нафтопродуктів, вимоги до маркування, пакування та їх транспортування»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07.04.2021–09.04.2021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29/1 «Екологічна безпека підприємства»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12.04.2021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30 «Вимоги законодавчих та нормативних документів щодо експлуатації установок очистки газу»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12.04.2021–15.04.2021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34 «Правила та вимоги щодо практичної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19.04.2021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34/3 «Здійснення у пунктах пропуску (пунктах контролю) через державний кордон України перевірки дотримання вимог законодавства про радіаційну безпеку»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20.04.2021–</w:t>
            </w:r>
          </w:p>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30.04.2021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35 «Все про відходи підприємства: поводження з відходами І-І</w:t>
            </w:r>
            <w:r w:rsidRPr="00114B35">
              <w:rPr>
                <w:rFonts w:ascii="Times New Roman" w:hAnsi="Times New Roman" w:cs="Times New Roman"/>
                <w:color w:val="000000"/>
                <w:sz w:val="24"/>
                <w:szCs w:val="24"/>
                <w:lang w:val="en-US"/>
              </w:rPr>
              <w:t>V</w:t>
            </w:r>
            <w:r w:rsidRPr="00114B35">
              <w:rPr>
                <w:rFonts w:ascii="Times New Roman" w:hAnsi="Times New Roman" w:cs="Times New Roman"/>
                <w:color w:val="000000"/>
                <w:sz w:val="24"/>
                <w:szCs w:val="24"/>
              </w:rPr>
              <w:t xml:space="preserve"> класу небезпеки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27.04.2021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35/1 «Основні засади державної політики у сфері охорони навколишнього природного середовища, раціонального використання, відтворення та охорони природних ресурсів»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05.05.2021–28.05.2021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36 «Організація природоохоронних робіт. Основні вимоги законодавчих та нормативно-правових актів у сфері охорони навколишнього природного середовища»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11.05.2021–14.05.2021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37 «Радіаційна безпека під час провадження діяльності з виробництва (використання) джерел іонізуючого випромінювання»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16</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11.05.2021–14.05.2021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38 «Організація та здійснення громадського контролю у сфері охорони та раціонального використання природних ресурсів»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16</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17.05.2021–19.05.2021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39 «Все про відходи підприємства: поводження з відходами І-І</w:t>
            </w:r>
            <w:r w:rsidRPr="00114B35">
              <w:rPr>
                <w:rFonts w:ascii="Times New Roman" w:hAnsi="Times New Roman" w:cs="Times New Roman"/>
                <w:color w:val="000000"/>
                <w:sz w:val="24"/>
                <w:szCs w:val="24"/>
                <w:lang w:val="en-US"/>
              </w:rPr>
              <w:t>V</w:t>
            </w:r>
            <w:r w:rsidRPr="00114B35">
              <w:rPr>
                <w:rFonts w:ascii="Times New Roman" w:hAnsi="Times New Roman" w:cs="Times New Roman"/>
                <w:color w:val="000000"/>
                <w:sz w:val="24"/>
                <w:szCs w:val="24"/>
              </w:rPr>
              <w:t xml:space="preserve"> класу небезпеки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18.05.2021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40 «Організація та здійснення інструментально-лабораторного контролю зворотних вод»</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19.05.2021–21.05.2021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43 «Організація та здійснення інструментально-лабораторного контролю викидів від стаціонарних та пересувних джерел забруднення атмосферного повітря»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25.05.2021–28.05.2021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47 «ОВД-2021: процедура, помилки, розбір кейсів»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28.05.2021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48/1 «Післяпроєктний моніторинг: основи організації та проведення»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31.05.2021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49 «Організація та здійснення державного нагляду (контролю) за дотриманням вимог законодавства про охорону атмосферного повітря»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01.06.2021–03.06.2021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lang w:val="en-US"/>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50 «Організація та здійснення управління та контролю у галузі раціонального використання природних ресурсів та охорони навколишнього природного середовища субʼєктами господарювання»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07.06.2021–22.06.2021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51 «Основні вимоги з підготовки та оформлення субʼєктом господарювання звіту з оцінки впливу на довкілля»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08.06.2021–10.06.2021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52 «Організація та здійснення державного нагляду (контролю) за додержанням вимог законодавства про охорону, раціональне використання вод та відтворення водних ресурсів»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101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08.06.2021–25.06.2021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54 «Радіаційна безпека під час провадження діяльності з виробництва (використання) джерел іонізуючого випромінювання»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14.06.2021–18.06.2021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56 «Організація та здійснення контролю у сфері охорони та раціонального використання природних ресурсів»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14.06.2021–15.06.2021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57 «Вимоги законодавчих та нормативних документів щодо практичної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15.06.2021–18.06.2021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58/1 «Управління відходами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36</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15.06.2021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59 «Організація природоохоронних робіт. Основні вимоги законодавчих та нормативно-правових актів у сфері охорони навколишнього природного середовища»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22.06.2-21–25.06.2021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61 «Правила та вимоги щодо технічної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22.06.2021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62 «Організація та здійснення громадського контролю у сфері охорони та раціонального використання природних ресурсів»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29.06.2021–01.07.2021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63 «Екологічна безпека підприємства»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30.06.2021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65 «Організація та здійснення інструментально-лабораторного контролю вод»</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06.07.2021–08.07.2021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69 «Правила та вимоги щодо технічної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30.07.2021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70 «З питань дотримання вимог природоохоронного законодавства України, забезпечення та організації роботи з екологічної безпеки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30.07.2021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71 «Правила та вимоги щодо технічної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04.08.2021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72 «Все про відходи підприємства: поводження з відходами І-І</w:t>
            </w:r>
            <w:r w:rsidRPr="00114B35">
              <w:rPr>
                <w:rFonts w:ascii="Times New Roman" w:hAnsi="Times New Roman" w:cs="Times New Roman"/>
                <w:color w:val="000000"/>
                <w:sz w:val="24"/>
                <w:szCs w:val="24"/>
                <w:lang w:val="en-US"/>
              </w:rPr>
              <w:t>V</w:t>
            </w:r>
            <w:r w:rsidRPr="00114B35">
              <w:rPr>
                <w:rFonts w:ascii="Times New Roman" w:hAnsi="Times New Roman" w:cs="Times New Roman"/>
                <w:color w:val="000000"/>
                <w:sz w:val="24"/>
                <w:szCs w:val="24"/>
              </w:rPr>
              <w:t xml:space="preserve"> класу небезпеки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06.08.2021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73/1 «Правила та вимоги щодо технічної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25.08.2021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74/1 «Основні засади державної політики у сфері охорони навколишнього природного середовища, раціонального використання, відтворення та охорони природних ресурсів»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104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30.08.2021-22.09.2021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75 «Вимоги законодавчих та нормативних документів щодо практичної експлуатації установок очистки газу (ГОУ)»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01.09.2021–03.09.2021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76 «Вимоги законодавчих та нормативних документів щодо практичної експлуатації установок газу»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06.09.2021–08.09.2021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77 «Організація та здійснення інструментально-лабораторного контролю викидів від стаціонарних та пересувних джерел забруднення атмосферного повітря»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07.09.2021–10.09.2021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77/2 «З питань дотримання вимог природоохоронного законодавства України, забезпечення та організації роботи з екологічної безпеки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10.09.2021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79 «Організація природоохоронних робіт. Основні вимоги законодавчих та нормативно-правових актів у сфері охорони навколишнього природного середовища»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36</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20.09.2021–24.09.2021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79/2 «Управління відходами на підприємстві»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20.09.2021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79/4 «Радіаційна безпека під час провадження діяльності з виробництва (використання) джерел іонізуючого випромінювання»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20.09.2021–24.09.2021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83 «З</w:t>
            </w:r>
            <w:r w:rsidRPr="00114B35">
              <w:rPr>
                <w:rFonts w:ascii="Times New Roman" w:hAnsi="Times New Roman" w:cs="Times New Roman"/>
                <w:sz w:val="24"/>
                <w:szCs w:val="24"/>
              </w:rPr>
              <w:t>дійснення у пунктах пропуску (пунктах контролю) через державний кордон України перевірки дотримання вимог законодавства про радіаційну безпеку»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27.09.2021–30.09.2021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83/1 «Отримання дозволу, обґрунтовуючи матеріали та інвентаризація викидів у атмосферу»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30.09.2021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xml:space="preserve">№ 85 </w:t>
            </w:r>
            <w:r w:rsidRPr="00114B35">
              <w:rPr>
                <w:rFonts w:ascii="Times New Roman" w:hAnsi="Times New Roman" w:cs="Times New Roman"/>
                <w:sz w:val="24"/>
                <w:szCs w:val="24"/>
              </w:rPr>
              <w:t>«</w:t>
            </w:r>
            <w:r w:rsidRPr="00114B35">
              <w:rPr>
                <w:rFonts w:ascii="Times New Roman" w:hAnsi="Times New Roman" w:cs="Times New Roman"/>
                <w:bCs/>
                <w:sz w:val="24"/>
                <w:szCs w:val="24"/>
              </w:rPr>
              <w:t>Законодавчі вимоги та особливості організаційно-аналітичної роботи в органах державного нагляду (контролю) за додержанням вимог законодавства у сфері охорони навколишнього природного середовища»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04.10.2021–06.10.2021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xml:space="preserve">№ 86 «Документування управлінської інформації та організації роботи з документами. У тому числі грифом «Для службового користування» </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38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04.10.2021–06.10.2021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88 «Організація та здійснення інструментально-лабораторного контролю зворотних вод»</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18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06.10.2021–08.10.2021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89 «Організація та ведення кадрової роботи з персоналом»</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55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06.10.2021–08.10.2021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90 «З охорони навколишнього середовища (поводження з небезпечними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12.10.2021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92 «Основні вимоги з підготовки та оформлення  субʼєктом господарювання звіту з оцінки впливу на довкілля»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18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18.10.2021–20.10.2021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93 «Організація та здійснення інструментально-лабораторного контролю за станом ґрунтів»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58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19.10.2021–21.10.2021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93/1 «Дотримання вимог природоохоронного законодавства України, забезпечення та організація роботи з екологічної безпеки на виробництві»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18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22.10.2021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94 «Вимоги законодавчих та нормативних документів щодо практичної експлуатації  установок очистки газу»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14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25.10.2021–27.10.2021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97 «Організація природоохоронних робіт. Основні вимоги законодавчих та нормативно-правових актів у сфері охорони навколишнього природного середовища»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28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15.11.2021–19.11.2021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99 «Радіаційна безпека під час провадження діяльності з виробництва (використання) джерел іонізуючого випромінювання»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16</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15.11.2021–19.11.2021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101 «Вимоги законодавчих та нормативних документів щодо практичної експлуатації  установок очистки газу»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22.11.2021–24.11.2021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102 «Основні вимоги з підготовки та оформлення субʼєктом господарювання звіту з оцінки впливу на довкілля»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sz w:val="24"/>
                <w:szCs w:val="24"/>
              </w:rPr>
            </w:pPr>
            <w:r w:rsidRPr="00114B35">
              <w:rPr>
                <w:rFonts w:ascii="Times New Roman" w:hAnsi="Times New Roman" w:cs="Times New Roman"/>
                <w:sz w:val="24"/>
                <w:szCs w:val="24"/>
              </w:rPr>
              <w:t>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24.11.2021–26.11.2021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 xml:space="preserve">Всього: </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826</w:t>
            </w:r>
          </w:p>
          <w:p w:rsidR="003C118F" w:rsidRPr="00114B35" w:rsidRDefault="003C118F" w:rsidP="008D1854">
            <w:pPr>
              <w:widowControl w:val="0"/>
              <w:jc w:val="center"/>
              <w:rPr>
                <w:rFonts w:ascii="Times New Roman" w:hAnsi="Times New Roman" w:cs="Times New Roman"/>
                <w:b/>
                <w:bCs/>
                <w:color w:val="000000"/>
                <w:sz w:val="24"/>
                <w:szCs w:val="24"/>
                <w:highlight w:val="yellow"/>
              </w:rPr>
            </w:pPr>
            <w:r w:rsidRPr="00114B35">
              <w:rPr>
                <w:rFonts w:ascii="Times New Roman" w:hAnsi="Times New Roman" w:cs="Times New Roman"/>
                <w:b/>
                <w:bCs/>
                <w:color w:val="000000"/>
                <w:sz w:val="24"/>
                <w:szCs w:val="24"/>
              </w:rPr>
              <w:t xml:space="preserve">1045 </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Бюд.</w:t>
            </w:r>
          </w:p>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b/>
                <w:color w:val="000000"/>
                <w:sz w:val="24"/>
                <w:szCs w:val="24"/>
              </w:rPr>
              <w:t>Пл.</w:t>
            </w:r>
          </w:p>
        </w:tc>
      </w:tr>
      <w:tr w:rsidR="003C118F" w:rsidRPr="00114B35" w:rsidTr="008D1854">
        <w:trPr>
          <w:cantSplit/>
          <w:trHeight w:val="247"/>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3C118F">
            <w:pPr>
              <w:widowControl w:val="0"/>
              <w:numPr>
                <w:ilvl w:val="0"/>
                <w:numId w:val="40"/>
              </w:numPr>
              <w:spacing w:after="0" w:line="240" w:lineRule="auto"/>
              <w:rPr>
                <w:rFonts w:ascii="Times New Roman" w:hAnsi="Times New Roman" w:cs="Times New Roman"/>
                <w:b/>
                <w:i/>
                <w:color w:val="000000"/>
                <w:sz w:val="24"/>
                <w:szCs w:val="24"/>
              </w:rPr>
            </w:pPr>
            <w:r w:rsidRPr="00114B35">
              <w:rPr>
                <w:rFonts w:ascii="Times New Roman" w:hAnsi="Times New Roman" w:cs="Times New Roman"/>
                <w:b/>
                <w:i/>
                <w:color w:val="000000"/>
                <w:sz w:val="24"/>
                <w:szCs w:val="24"/>
              </w:rPr>
              <w:t>Кафедра екологічної безпеки</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10/2 «Професійна підготовка щодо поводження з небезпечними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15.02.2021–19.02.2021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14 «Екологічна та промислова безпека при поводженні з відходами виробництва та споживання»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23.02.2021–25.02.2021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15 «Екологічна та промислова безпека при поводженні з відходами виробництва та споживання»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80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23.02.2021–25.02.2021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21 «Організація та здійснення державного нагляду (контролю) за додержанням вимог законодавства про поводження з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16.03.2021–18.03.2021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21/1 «Організація та здійснення державного нагляду (контролю) за додержанням вимог законодавства про поводження з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91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16.03.2021–18.03.2021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31 «Професійна підготовка щодо поводження з небезпечними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19.04.2021–23.04.2021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38/1 «Екологічна та промислова безпека при поводженні з відходами виробництва та споживання»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18.05.2021–20.05.2021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38/2 «Екологічна та промислова безпека при поводженні з відходами виробництва та споживання»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18.05.2021–20.05.2021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56/1 «Екологічна безпека обʼєктів паливно-енергетичного комплексу»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14.06.2021–17.06.2021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60 «Професійна підготовка щодо поводження з небезпечними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22.06.2021–25.06.2021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81 «Законодавчі вимоги та особливості державного нагляду (контролю) за додержанням вимог законодавства з питань поводження з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21.09.2021–23.09.2021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84 «Професійна підготовка щодо поводження з небезпечними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04.10.2021–08.10.2021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100 «Професійна підготовка щодо поводження з небезпечними відходами»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22.11.2021–26.11.2021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Height w:val="5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Всього:</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327</w:t>
            </w:r>
          </w:p>
          <w:p w:rsidR="003C118F" w:rsidRPr="00114B35" w:rsidRDefault="003C118F" w:rsidP="008D1854">
            <w:pPr>
              <w:widowControl w:val="0"/>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74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Бюд.</w:t>
            </w:r>
          </w:p>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b/>
                <w:color w:val="000000"/>
                <w:sz w:val="24"/>
                <w:szCs w:val="24"/>
              </w:rPr>
              <w:t>Пл.</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3C118F">
            <w:pPr>
              <w:widowControl w:val="0"/>
              <w:numPr>
                <w:ilvl w:val="0"/>
                <w:numId w:val="40"/>
              </w:numPr>
              <w:spacing w:after="0" w:line="240" w:lineRule="auto"/>
              <w:rPr>
                <w:rFonts w:ascii="Times New Roman" w:hAnsi="Times New Roman" w:cs="Times New Roman"/>
                <w:color w:val="000000"/>
                <w:sz w:val="24"/>
                <w:szCs w:val="24"/>
              </w:rPr>
            </w:pPr>
            <w:r w:rsidRPr="00114B35">
              <w:rPr>
                <w:rFonts w:ascii="Times New Roman" w:hAnsi="Times New Roman" w:cs="Times New Roman"/>
                <w:b/>
                <w:i/>
                <w:color w:val="000000"/>
                <w:sz w:val="24"/>
                <w:szCs w:val="24"/>
              </w:rPr>
              <w:t>Кафедра екологічного аудиту та експертизи</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 «Екологічний аудит-перепідготовка»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18.02.2021–22.02.2021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34/1 Курси підвищення кваліфікації кандидатів на отримання сертифікату державного екологічного аудитора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19.04.2021–05.05.2021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 xml:space="preserve">Пл. </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42 «Курси підвищення кваліфікації сертифікованих екологічних аудиторів»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24.05.2021–28.05.2021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42/1 «Методика гідрологічного обстеження водних обʼєктів для складання паспортів»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24.05.2021–26.05.2021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46 «Методика обстеження обʼєктів ПЗФ»</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27.05.2021–29.05.2021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48 «Розроблення державних та місцевих програм, у тому числі у сфері охорони навколишнього природного середовища»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31.05.2021–02.06.2021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95 «Підготовка до кваліфікаційного іспиту кандидатів на отримання сертифікату екологічного аудитора України»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01.11.2021–12.11.2021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 96 «Курси підвищення кваліфікації сертифікованих екологічних аудиторів»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08.11.2021–12.11.2021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Height w:val="404"/>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Всього:</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40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Всього по інституту: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1153</w:t>
            </w:r>
          </w:p>
          <w:p w:rsidR="003C118F" w:rsidRPr="00114B35" w:rsidRDefault="003C118F" w:rsidP="008D1854">
            <w:pPr>
              <w:widowControl w:val="0"/>
              <w:spacing w:line="230" w:lineRule="auto"/>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 xml:space="preserve">1159 </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Бюд.</w:t>
            </w:r>
          </w:p>
          <w:p w:rsidR="003C118F" w:rsidRPr="00114B35" w:rsidRDefault="003C118F" w:rsidP="008D1854">
            <w:pPr>
              <w:widowControl w:val="0"/>
              <w:spacing w:line="230" w:lineRule="auto"/>
              <w:rPr>
                <w:rFonts w:ascii="Times New Roman" w:hAnsi="Times New Roman" w:cs="Times New Roman"/>
                <w:b/>
                <w:color w:val="000000"/>
                <w:sz w:val="24"/>
                <w:szCs w:val="24"/>
              </w:rPr>
            </w:pPr>
            <w:r w:rsidRPr="00114B35">
              <w:rPr>
                <w:rFonts w:ascii="Times New Roman" w:hAnsi="Times New Roman" w:cs="Times New Roman"/>
                <w:b/>
                <w:bCs/>
                <w:color w:val="000000"/>
                <w:sz w:val="24"/>
                <w:szCs w:val="24"/>
              </w:rPr>
              <w:t>Пл.</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bCs/>
                <w:i/>
                <w:color w:val="000000"/>
                <w:sz w:val="24"/>
                <w:szCs w:val="24"/>
              </w:rPr>
            </w:pPr>
            <w:r w:rsidRPr="00114B35">
              <w:rPr>
                <w:rFonts w:ascii="Times New Roman" w:hAnsi="Times New Roman" w:cs="Times New Roman"/>
                <w:b/>
                <w:bCs/>
                <w:i/>
                <w:color w:val="000000"/>
                <w:sz w:val="24"/>
                <w:szCs w:val="24"/>
              </w:rPr>
              <w:t>Навчально-науковий інститут захисту довкілля та природних ресурсів</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3C118F">
            <w:pPr>
              <w:widowControl w:val="0"/>
              <w:numPr>
                <w:ilvl w:val="0"/>
                <w:numId w:val="41"/>
              </w:numPr>
              <w:spacing w:after="0" w:line="230" w:lineRule="auto"/>
              <w:rPr>
                <w:rFonts w:ascii="Times New Roman" w:hAnsi="Times New Roman" w:cs="Times New Roman"/>
                <w:b/>
                <w:bCs/>
                <w:i/>
                <w:color w:val="000000"/>
                <w:sz w:val="24"/>
                <w:szCs w:val="24"/>
              </w:rPr>
            </w:pPr>
            <w:r w:rsidRPr="00114B35">
              <w:rPr>
                <w:rFonts w:ascii="Times New Roman" w:hAnsi="Times New Roman" w:cs="Times New Roman"/>
                <w:b/>
                <w:bCs/>
                <w:i/>
                <w:color w:val="000000"/>
                <w:sz w:val="24"/>
                <w:szCs w:val="24"/>
              </w:rPr>
              <w:t>Кафедра заповідної справи та рекреаційної діяльності</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10/1 «Організація та здійснення заходів з охорони природних комплексів на територіях та обʼєктах ПЗФ»(НПП «Нобельський»)</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15.02.2021–25.02.2021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bCs/>
                <w:color w:val="000000"/>
                <w:sz w:val="24"/>
                <w:szCs w:val="24"/>
              </w:rPr>
              <w:t>Бюд.</w:t>
            </w:r>
          </w:p>
        </w:tc>
      </w:tr>
      <w:tr w:rsidR="003C118F" w:rsidRPr="00114B35" w:rsidTr="008D1854">
        <w:trPr>
          <w:cantSplit/>
          <w:trHeight w:val="236"/>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23 «Організація та здійснення заходів з охорони природних комплексів на територіях і обʼєктах ПЗФ»</w:t>
            </w:r>
          </w:p>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(НПП «Бузький Гард»)</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22.03.2021–31.03.2021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bCs/>
                <w:color w:val="000000"/>
                <w:sz w:val="24"/>
                <w:szCs w:val="24"/>
              </w:rPr>
              <w:t>Бюд.</w:t>
            </w:r>
          </w:p>
        </w:tc>
      </w:tr>
      <w:tr w:rsidR="003C118F" w:rsidRPr="00114B35" w:rsidTr="008D1854">
        <w:trPr>
          <w:cantSplit/>
          <w:trHeight w:val="236"/>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24 «Здійснення державного нагляду (контролю) за додержанням вимог законодавства щодо охорони, захисту, використання та відтворення лісів»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88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22.03.2021–31.03.2021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bCs/>
                <w:color w:val="000000"/>
                <w:sz w:val="24"/>
                <w:szCs w:val="24"/>
              </w:rPr>
              <w:t xml:space="preserve">Бюд. </w:t>
            </w:r>
          </w:p>
        </w:tc>
      </w:tr>
      <w:tr w:rsidR="003C118F" w:rsidRPr="00114B35" w:rsidTr="008D1854">
        <w:trPr>
          <w:cantSplit/>
          <w:trHeight w:val="236"/>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30/2 «Організація та здійснення заходів з охорони природних комплексів на територіях і обʼєктах ПЗФ»</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43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15.04.2021–23.04.2021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Бюд.</w:t>
            </w:r>
          </w:p>
        </w:tc>
      </w:tr>
      <w:tr w:rsidR="003C118F" w:rsidRPr="00114B35" w:rsidTr="008D1854">
        <w:trPr>
          <w:cantSplit/>
          <w:trHeight w:val="236"/>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42/2 «Організація та здійснення заходів з охорони природних комплексів на територіях та обʼєктах ПЗФ» (Яворівський НПП)</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24.05.2021–31.05.2021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pStyle w:val="3"/>
              <w:widowControl w:val="0"/>
              <w:spacing w:line="230" w:lineRule="auto"/>
              <w:rPr>
                <w:color w:val="000000"/>
                <w:sz w:val="24"/>
                <w:szCs w:val="24"/>
              </w:rPr>
            </w:pPr>
            <w:r w:rsidRPr="00114B35">
              <w:rPr>
                <w:color w:val="000000"/>
                <w:sz w:val="24"/>
                <w:szCs w:val="24"/>
              </w:rPr>
              <w:t>Всього:</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196</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Бюд.</w:t>
            </w:r>
          </w:p>
        </w:tc>
      </w:tr>
      <w:tr w:rsidR="003C118F" w:rsidRPr="00114B35" w:rsidTr="008D1854">
        <w:trPr>
          <w:cantSplit/>
          <w:trHeight w:val="347"/>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3C118F">
            <w:pPr>
              <w:widowControl w:val="0"/>
              <w:numPr>
                <w:ilvl w:val="0"/>
                <w:numId w:val="41"/>
              </w:numPr>
              <w:spacing w:after="0" w:line="230" w:lineRule="auto"/>
              <w:rPr>
                <w:rFonts w:ascii="Times New Roman" w:hAnsi="Times New Roman" w:cs="Times New Roman"/>
                <w:b/>
                <w:bCs/>
                <w:i/>
                <w:color w:val="000000"/>
                <w:sz w:val="24"/>
                <w:szCs w:val="24"/>
              </w:rPr>
            </w:pPr>
            <w:r w:rsidRPr="00114B35">
              <w:rPr>
                <w:rFonts w:ascii="Times New Roman" w:hAnsi="Times New Roman" w:cs="Times New Roman"/>
                <w:b/>
                <w:bCs/>
                <w:i/>
                <w:color w:val="000000"/>
                <w:sz w:val="24"/>
                <w:szCs w:val="24"/>
              </w:rPr>
              <w:t>Кафедра водних екосистем і біоресурсів</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both"/>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2 «Упорядкування водоохоронних зон малих річок в басейні річки Десна»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19.01.2021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both"/>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68 «Особливості організації природоохоронних заходів в межах обʼєднаної територіальної громади»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19.07.2021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both"/>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80 «Управління водними ресурсами в Україні»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80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21.09.2021–23.09.2021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bCs/>
                <w:color w:val="000000"/>
                <w:sz w:val="24"/>
                <w:szCs w:val="24"/>
              </w:rPr>
              <w:t>Бюд .</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Всього:</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135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Бюд.</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ind w:left="720" w:hanging="427"/>
              <w:rPr>
                <w:rFonts w:ascii="Times New Roman" w:hAnsi="Times New Roman" w:cs="Times New Roman"/>
                <w:b/>
                <w:bCs/>
                <w:color w:val="000000"/>
                <w:sz w:val="24"/>
                <w:szCs w:val="24"/>
              </w:rPr>
            </w:pPr>
            <w:r w:rsidRPr="00114B35">
              <w:rPr>
                <w:rFonts w:ascii="Times New Roman" w:hAnsi="Times New Roman" w:cs="Times New Roman"/>
                <w:b/>
                <w:i/>
                <w:iCs/>
                <w:color w:val="000000"/>
                <w:sz w:val="24"/>
                <w:szCs w:val="24"/>
              </w:rPr>
              <w:t>3.Кафедра екологічного моніторингу, геоінформаційних та аерокосмічних технологій</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xml:space="preserve">№ 01 «Професійна підготовка щодо поводження з небезпечними відходами» </w:t>
            </w:r>
          </w:p>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(для ТОВ «Шахтобудівельна компанія»)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19.01.2021–22.01.2021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Cs/>
                <w:color w:val="000000"/>
                <w:sz w:val="24"/>
                <w:szCs w:val="24"/>
              </w:rPr>
              <w:t>№ 16 «Запровадження геоінформаційної системи (ГІС) ПЗФ, формування бази даних про території та обʼєкти природно-заповідного фонду України. Оцінка впливу на довкілля планової діяльності в умовах використання територій та обʼєктів природно-заповідного фонду»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b/>
                <w:color w:val="000000"/>
                <w:sz w:val="24"/>
                <w:szCs w:val="24"/>
              </w:rPr>
            </w:pPr>
            <w:r w:rsidRPr="00114B35">
              <w:rPr>
                <w:rFonts w:ascii="Times New Roman" w:hAnsi="Times New Roman" w:cs="Times New Roman"/>
                <w:bCs/>
                <w:color w:val="000000"/>
                <w:sz w:val="24"/>
                <w:szCs w:val="24"/>
              </w:rPr>
              <w:t>85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Cs/>
                <w:color w:val="000000"/>
                <w:sz w:val="24"/>
                <w:szCs w:val="24"/>
              </w:rPr>
            </w:pPr>
            <w:r w:rsidRPr="00114B35">
              <w:rPr>
                <w:rFonts w:ascii="Times New Roman" w:hAnsi="Times New Roman" w:cs="Times New Roman"/>
                <w:color w:val="000000"/>
                <w:sz w:val="24"/>
                <w:szCs w:val="24"/>
              </w:rPr>
              <w:t>24.02.2021–25.02.2021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b/>
                <w:bCs/>
                <w:color w:val="000000"/>
                <w:sz w:val="24"/>
                <w:szCs w:val="24"/>
              </w:rPr>
            </w:pPr>
            <w:r w:rsidRPr="00114B35">
              <w:rPr>
                <w:rFonts w:ascii="Times New Roman" w:hAnsi="Times New Roman" w:cs="Times New Roman"/>
                <w:bCs/>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22 «Процедура зі скорочення розміру нормативної санітарно-захисної зони»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17.03.2021–19.03.2021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color w:val="000000"/>
                <w:sz w:val="24"/>
                <w:szCs w:val="24"/>
              </w:rPr>
              <w:t>№ 30/1 «Особливості отримання інтегрованого дозволу для підприємств, що здійснюють викиди забруднюючих речовин в атмосферне повітря, утворюють та розміщують відходи, здійснюють спеціальне водокористування у звʼязку з імплементацією положень Директиви 2010/75/ЄС про промислове забруднення»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b/>
                <w:color w:val="000000"/>
                <w:sz w:val="24"/>
                <w:szCs w:val="24"/>
              </w:rPr>
            </w:pPr>
            <w:r w:rsidRPr="00114B35">
              <w:rPr>
                <w:rFonts w:ascii="Times New Roman" w:hAnsi="Times New Roman" w:cs="Times New Roman"/>
                <w:bCs/>
                <w:color w:val="000000"/>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Cs/>
                <w:color w:val="000000"/>
                <w:sz w:val="24"/>
                <w:szCs w:val="24"/>
              </w:rPr>
            </w:pPr>
            <w:r w:rsidRPr="00114B35">
              <w:rPr>
                <w:rFonts w:ascii="Times New Roman" w:hAnsi="Times New Roman" w:cs="Times New Roman"/>
                <w:color w:val="000000"/>
                <w:sz w:val="24"/>
                <w:szCs w:val="24"/>
              </w:rPr>
              <w:t>13.04.2021–16.04.2021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b/>
                <w:bCs/>
                <w:color w:val="000000"/>
                <w:sz w:val="24"/>
                <w:szCs w:val="24"/>
              </w:rPr>
            </w:pPr>
            <w:r w:rsidRPr="00114B35">
              <w:rPr>
                <w:rFonts w:ascii="Times New Roman" w:hAnsi="Times New Roman" w:cs="Times New Roman"/>
                <w:bCs/>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38/3 «Імплементація директиви ЄС щодо моніторингу, звітності та верифікації парникових газів»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18.05.2021–20.05.2021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Всього:</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85</w:t>
            </w:r>
          </w:p>
          <w:p w:rsidR="003C118F" w:rsidRPr="00114B35" w:rsidRDefault="003C118F" w:rsidP="008D1854">
            <w:pPr>
              <w:ind w:left="-109" w:right="-146"/>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20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Бюд.</w:t>
            </w:r>
          </w:p>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Всього по інституту: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416</w:t>
            </w:r>
          </w:p>
          <w:p w:rsidR="003C118F" w:rsidRPr="00114B35" w:rsidRDefault="003C118F" w:rsidP="008D1854">
            <w:pPr>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20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 xml:space="preserve">Бюд. </w:t>
            </w:r>
          </w:p>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Пл.</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i/>
                <w:color w:val="000000"/>
                <w:sz w:val="24"/>
                <w:szCs w:val="24"/>
              </w:rPr>
            </w:pPr>
            <w:r w:rsidRPr="00114B35">
              <w:rPr>
                <w:rFonts w:ascii="Times New Roman" w:hAnsi="Times New Roman" w:cs="Times New Roman"/>
                <w:b/>
                <w:i/>
                <w:color w:val="000000"/>
                <w:sz w:val="24"/>
                <w:szCs w:val="24"/>
              </w:rPr>
              <w:t>Міжгалузевий координаційний центр з екологічної освіти</w:t>
            </w:r>
          </w:p>
          <w:p w:rsidR="003C118F" w:rsidRPr="00114B35" w:rsidRDefault="003C118F" w:rsidP="008D1854">
            <w:pPr>
              <w:widowControl w:val="0"/>
              <w:jc w:val="center"/>
              <w:rPr>
                <w:rFonts w:ascii="Times New Roman" w:hAnsi="Times New Roman" w:cs="Times New Roman"/>
                <w:b/>
                <w:i/>
                <w:color w:val="000000"/>
                <w:sz w:val="24"/>
                <w:szCs w:val="24"/>
              </w:rPr>
            </w:pPr>
            <w:r w:rsidRPr="00114B35">
              <w:rPr>
                <w:rFonts w:ascii="Times New Roman" w:hAnsi="Times New Roman" w:cs="Times New Roman"/>
                <w:b/>
                <w:i/>
                <w:color w:val="000000"/>
                <w:sz w:val="24"/>
                <w:szCs w:val="24"/>
              </w:rPr>
              <w:t>для сталого розвитку</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3C118F">
            <w:pPr>
              <w:widowControl w:val="0"/>
              <w:numPr>
                <w:ilvl w:val="0"/>
                <w:numId w:val="42"/>
              </w:numPr>
              <w:tabs>
                <w:tab w:val="left" w:pos="151"/>
              </w:tabs>
              <w:spacing w:after="0" w:line="230" w:lineRule="auto"/>
              <w:ind w:hanging="285"/>
              <w:rPr>
                <w:rFonts w:ascii="Times New Roman" w:hAnsi="Times New Roman" w:cs="Times New Roman"/>
                <w:b/>
                <w:i/>
                <w:color w:val="000000"/>
                <w:sz w:val="24"/>
                <w:szCs w:val="24"/>
              </w:rPr>
            </w:pPr>
            <w:r w:rsidRPr="00114B35">
              <w:rPr>
                <w:rFonts w:ascii="Times New Roman" w:hAnsi="Times New Roman" w:cs="Times New Roman"/>
                <w:b/>
                <w:i/>
                <w:color w:val="000000"/>
                <w:sz w:val="24"/>
                <w:szCs w:val="24"/>
              </w:rPr>
              <w:t>Кафедра методології освіти для сталого розвитку</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06 «Мистецтво інтерпретації природної та культурної спадщини» (м. Батурин)</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25.01.2021–29.01.2021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06/1 «Трансформація підходів до розвитку енергетики в Україні у контексті нового «зеленого» енергетичного переходу з особливою увагою до проблем боротьби зі зміною клімату та сталого розвитку економіки»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25.01.2021–29.01.2021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08 «Організація моніторингу водно-болотних угідь та імплементація Рамсарської конвенції»</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101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04.02.2021–05.02.2021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highlight w:val="yellow"/>
              </w:rPr>
            </w:pPr>
            <w:r w:rsidRPr="00114B35">
              <w:rPr>
                <w:rFonts w:ascii="Times New Roman" w:hAnsi="Times New Roman" w:cs="Times New Roman"/>
                <w:bCs/>
                <w:color w:val="000000"/>
                <w:sz w:val="24"/>
                <w:szCs w:val="24"/>
              </w:rPr>
              <w:t>№ 33 «Організація екологічної освітньо-виховної діяльності та створення умов для екскурсійної діяльності в установах природно-заповідного фонду»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104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19.04.2021-23.04.2021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67 «Організація екскурсійної діяльності за методикою «Інтерпретація природної та культурної спадщини»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12.07.2021-16.07.2021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73 «Організація екскурсійної діяльності за методикою «Інтерпретація природної та культурної спадщини»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25.08.2021-29.08.2021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76/1 «Освіта для сталого розвитку: теорія та практика»</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20</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06.09.2021-10.09.2021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77/1 «Формування гастроекотуристичного продукту з використанням інтерпретаційних підходів»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09.09.2021-11.09.2021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79/3 «Стратегічне управління та планування щодо забезпечення екологічної безпеки у сфері заміщення використання традиційних видів палива альтернативними Декарбонізація промисловості України»</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20.09.2021-24.09.2021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Всього:</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ind w:left="-109" w:right="-146"/>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281</w:t>
            </w:r>
          </w:p>
          <w:p w:rsidR="003C118F" w:rsidRPr="00114B35" w:rsidRDefault="003C118F" w:rsidP="008D1854">
            <w:pPr>
              <w:ind w:left="-109" w:right="-146"/>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19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b/>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Бюд.</w:t>
            </w:r>
          </w:p>
          <w:p w:rsidR="003C118F" w:rsidRPr="00114B35" w:rsidRDefault="003C118F" w:rsidP="008D1854">
            <w:pPr>
              <w:widowControl w:val="0"/>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Пл.</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8D1854">
            <w:pPr>
              <w:ind w:firstLine="435"/>
              <w:jc w:val="both"/>
              <w:rPr>
                <w:rFonts w:ascii="Times New Roman" w:hAnsi="Times New Roman" w:cs="Times New Roman"/>
                <w:b/>
                <w:i/>
                <w:color w:val="000000"/>
                <w:sz w:val="24"/>
                <w:szCs w:val="24"/>
              </w:rPr>
            </w:pPr>
            <w:r w:rsidRPr="00114B35">
              <w:rPr>
                <w:rFonts w:ascii="Times New Roman" w:hAnsi="Times New Roman" w:cs="Times New Roman"/>
                <w:b/>
                <w:bCs/>
                <w:i/>
                <w:color w:val="000000"/>
                <w:sz w:val="24"/>
                <w:szCs w:val="24"/>
              </w:rPr>
              <w:lastRenderedPageBreak/>
              <w:t>2. Кафедра зеленої економіки та економіки природокористування</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11 «Розроблення документів, в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організацій, громадян-підприємців»</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16.02.2021-18.02.2021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12 «Розробка плану моніторингу та звіту оператора щодо викидів парникових газів при виробництві електричної і теплової енергії, чавуну і сталі»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16.02.2021-18.02.2021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29 «Українська мова у професійному спілкуванні»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28</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09.04.2021-26.04.2021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highlight w:val="yellow"/>
              </w:rPr>
            </w:pPr>
            <w:r w:rsidRPr="00114B35">
              <w:rPr>
                <w:rFonts w:ascii="Times New Roman" w:hAnsi="Times New Roman" w:cs="Times New Roman"/>
                <w:bCs/>
                <w:color w:val="000000"/>
                <w:sz w:val="24"/>
                <w:szCs w:val="24"/>
              </w:rPr>
              <w:t>№ 41 «Українська мова у професійному спілкуванні»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19.05.2021-02.06.2021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41/1 «</w:t>
            </w:r>
            <w:r w:rsidRPr="00114B35">
              <w:rPr>
                <w:rFonts w:ascii="Times New Roman" w:hAnsi="Times New Roman" w:cs="Times New Roman"/>
                <w:color w:val="000000"/>
                <w:sz w:val="24"/>
                <w:szCs w:val="24"/>
              </w:rPr>
              <w:t>Механізми та інструменти зеленої економіки в форматі європейських вимог (екологічний аудит, СЕО, ОВД)»</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lang w:val="en-US"/>
              </w:rPr>
            </w:pPr>
            <w:r w:rsidRPr="00114B35">
              <w:rPr>
                <w:rFonts w:ascii="Times New Roman" w:hAnsi="Times New Roman" w:cs="Times New Roman"/>
                <w:color w:val="000000"/>
                <w:sz w:val="24"/>
                <w:szCs w:val="24"/>
                <w:lang w:val="en-US"/>
              </w:rPr>
              <w:t>8</w:t>
            </w:r>
          </w:p>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24.05.2021–11.06.2021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55 «Українська мова у професійному спілкуванні»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14.06.2021–30.06.2021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sz w:val="24"/>
                <w:szCs w:val="24"/>
              </w:rPr>
            </w:pPr>
            <w:r w:rsidRPr="00114B35">
              <w:rPr>
                <w:rFonts w:ascii="Times New Roman" w:hAnsi="Times New Roman" w:cs="Times New Roman"/>
                <w:bCs/>
                <w:sz w:val="24"/>
                <w:szCs w:val="24"/>
              </w:rPr>
              <w:t>№ 75/1 «Ключові політики у сфері захисту довкілля»</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sz w:val="24"/>
                <w:szCs w:val="24"/>
              </w:rPr>
            </w:pPr>
            <w:r w:rsidRPr="00114B35">
              <w:rPr>
                <w:rFonts w:ascii="Times New Roman" w:hAnsi="Times New Roman" w:cs="Times New Roman"/>
                <w:sz w:val="24"/>
                <w:szCs w:val="24"/>
              </w:rPr>
              <w:t>19</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sz w:val="24"/>
                <w:szCs w:val="24"/>
              </w:rPr>
            </w:pPr>
            <w:r w:rsidRPr="00114B35">
              <w:rPr>
                <w:rFonts w:ascii="Times New Roman" w:hAnsi="Times New Roman" w:cs="Times New Roman"/>
                <w:sz w:val="24"/>
                <w:szCs w:val="24"/>
              </w:rPr>
              <w:t>02.09.2021–29.10.2021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sz w:val="24"/>
                <w:szCs w:val="24"/>
              </w:rPr>
            </w:pPr>
            <w:r w:rsidRPr="00114B35">
              <w:rPr>
                <w:rFonts w:ascii="Times New Roman" w:hAnsi="Times New Roman" w:cs="Times New Roman"/>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78 «Українська мова у професійному спілкуванні»</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37</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13.09.2021–30.09.2021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both"/>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xml:space="preserve">№ 87 «Верифікація звіту оператора про викиди парникових газів (за національним стандартом України ДСТУ </w:t>
            </w:r>
            <w:r w:rsidRPr="00114B35">
              <w:rPr>
                <w:rFonts w:ascii="Times New Roman" w:hAnsi="Times New Roman" w:cs="Times New Roman"/>
                <w:bCs/>
                <w:color w:val="000000"/>
                <w:sz w:val="24"/>
                <w:szCs w:val="24"/>
                <w:lang w:val="en-US"/>
              </w:rPr>
              <w:t>ISO</w:t>
            </w:r>
            <w:r w:rsidRPr="00114B35">
              <w:rPr>
                <w:rFonts w:ascii="Times New Roman" w:hAnsi="Times New Roman" w:cs="Times New Roman"/>
                <w:bCs/>
                <w:color w:val="000000"/>
                <w:sz w:val="24"/>
                <w:szCs w:val="24"/>
              </w:rPr>
              <w:t xml:space="preserve"> 14065:2015 (</w:t>
            </w:r>
            <w:r w:rsidRPr="00114B35">
              <w:rPr>
                <w:rFonts w:ascii="Times New Roman" w:hAnsi="Times New Roman" w:cs="Times New Roman"/>
                <w:bCs/>
                <w:color w:val="000000"/>
                <w:sz w:val="24"/>
                <w:szCs w:val="24"/>
                <w:lang w:val="en-US"/>
              </w:rPr>
              <w:t>ISO</w:t>
            </w:r>
            <w:r w:rsidRPr="00114B35">
              <w:rPr>
                <w:rFonts w:ascii="Times New Roman" w:hAnsi="Times New Roman" w:cs="Times New Roman"/>
                <w:bCs/>
                <w:color w:val="000000"/>
                <w:sz w:val="24"/>
                <w:szCs w:val="24"/>
              </w:rPr>
              <w:t xml:space="preserve"> 14065:2013, </w:t>
            </w:r>
            <w:r w:rsidRPr="00114B35">
              <w:rPr>
                <w:rFonts w:ascii="Times New Roman" w:hAnsi="Times New Roman" w:cs="Times New Roman"/>
                <w:bCs/>
                <w:color w:val="000000"/>
                <w:sz w:val="24"/>
                <w:szCs w:val="24"/>
                <w:lang w:val="en-US"/>
              </w:rPr>
              <w:t>IDT</w:t>
            </w:r>
            <w:r w:rsidRPr="00114B35">
              <w:rPr>
                <w:rFonts w:ascii="Times New Roman" w:hAnsi="Times New Roman" w:cs="Times New Roman"/>
                <w:bCs/>
                <w:color w:val="000000"/>
                <w:sz w:val="24"/>
                <w:szCs w:val="24"/>
              </w:rPr>
              <w:t>)»</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23</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05.10.2021–08.10.2021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both"/>
              <w:rPr>
                <w:rFonts w:ascii="Times New Roman" w:hAnsi="Times New Roman" w:cs="Times New Roman"/>
                <w:bCs/>
                <w:color w:val="000000"/>
                <w:sz w:val="24"/>
                <w:szCs w:val="24"/>
              </w:rPr>
            </w:pPr>
            <w:r w:rsidRPr="00114B35">
              <w:rPr>
                <w:rFonts w:ascii="Times New Roman" w:hAnsi="Times New Roman" w:cs="Times New Roman"/>
                <w:bCs/>
                <w:color w:val="000000"/>
                <w:sz w:val="24"/>
                <w:szCs w:val="24"/>
              </w:rPr>
              <w:t xml:space="preserve">№ 103 «Верифікація звіту оператора про викиди парникових газів (за національним стандартом України ДСТУ </w:t>
            </w:r>
            <w:r w:rsidRPr="00114B35">
              <w:rPr>
                <w:rFonts w:ascii="Times New Roman" w:hAnsi="Times New Roman" w:cs="Times New Roman"/>
                <w:bCs/>
                <w:color w:val="000000"/>
                <w:sz w:val="24"/>
                <w:szCs w:val="24"/>
                <w:lang w:val="en-US"/>
              </w:rPr>
              <w:t>ISO</w:t>
            </w:r>
            <w:r w:rsidRPr="00114B35">
              <w:rPr>
                <w:rFonts w:ascii="Times New Roman" w:hAnsi="Times New Roman" w:cs="Times New Roman"/>
                <w:bCs/>
                <w:color w:val="000000"/>
                <w:sz w:val="24"/>
                <w:szCs w:val="24"/>
              </w:rPr>
              <w:t xml:space="preserve"> 14065:2015 (</w:t>
            </w:r>
            <w:r w:rsidRPr="00114B35">
              <w:rPr>
                <w:rFonts w:ascii="Times New Roman" w:hAnsi="Times New Roman" w:cs="Times New Roman"/>
                <w:bCs/>
                <w:color w:val="000000"/>
                <w:sz w:val="24"/>
                <w:szCs w:val="24"/>
                <w:lang w:val="en-US"/>
              </w:rPr>
              <w:t>ISO</w:t>
            </w:r>
            <w:r w:rsidRPr="00114B35">
              <w:rPr>
                <w:rFonts w:ascii="Times New Roman" w:hAnsi="Times New Roman" w:cs="Times New Roman"/>
                <w:bCs/>
                <w:color w:val="000000"/>
                <w:sz w:val="24"/>
                <w:szCs w:val="24"/>
              </w:rPr>
              <w:t xml:space="preserve"> 14065:2013, </w:t>
            </w:r>
            <w:r w:rsidRPr="00114B35">
              <w:rPr>
                <w:rFonts w:ascii="Times New Roman" w:hAnsi="Times New Roman" w:cs="Times New Roman"/>
                <w:bCs/>
                <w:color w:val="000000"/>
                <w:sz w:val="24"/>
                <w:szCs w:val="24"/>
                <w:lang w:val="en-US"/>
              </w:rPr>
              <w:t>IDT</w:t>
            </w:r>
            <w:r w:rsidRPr="00114B35">
              <w:rPr>
                <w:rFonts w:ascii="Times New Roman" w:hAnsi="Times New Roman" w:cs="Times New Roman"/>
                <w:bCs/>
                <w:color w:val="000000"/>
                <w:sz w:val="24"/>
                <w:szCs w:val="24"/>
              </w:rPr>
              <w:t xml:space="preserve">) та ДСТУ </w:t>
            </w:r>
            <w:r w:rsidRPr="00114B35">
              <w:rPr>
                <w:rFonts w:ascii="Times New Roman" w:hAnsi="Times New Roman" w:cs="Times New Roman"/>
                <w:bCs/>
                <w:color w:val="000000"/>
                <w:sz w:val="24"/>
                <w:szCs w:val="24"/>
                <w:lang w:val="en-US"/>
              </w:rPr>
              <w:t>ISO</w:t>
            </w:r>
            <w:r w:rsidRPr="00114B35">
              <w:rPr>
                <w:rFonts w:ascii="Times New Roman" w:hAnsi="Times New Roman" w:cs="Times New Roman"/>
                <w:bCs/>
                <w:color w:val="000000"/>
                <w:sz w:val="24"/>
                <w:szCs w:val="24"/>
              </w:rPr>
              <w:t xml:space="preserve"> 14064-3 (</w:t>
            </w:r>
            <w:r w:rsidRPr="00114B35">
              <w:rPr>
                <w:rFonts w:ascii="Times New Roman" w:hAnsi="Times New Roman" w:cs="Times New Roman"/>
                <w:bCs/>
                <w:color w:val="000000"/>
                <w:sz w:val="24"/>
                <w:szCs w:val="24"/>
                <w:lang w:val="en-US"/>
              </w:rPr>
              <w:t>ISO</w:t>
            </w:r>
            <w:r w:rsidRPr="00114B35">
              <w:rPr>
                <w:rFonts w:ascii="Times New Roman" w:hAnsi="Times New Roman" w:cs="Times New Roman"/>
                <w:bCs/>
                <w:color w:val="000000"/>
                <w:sz w:val="24"/>
                <w:szCs w:val="24"/>
              </w:rPr>
              <w:t xml:space="preserve"> 14064-3:2006, </w:t>
            </w:r>
            <w:r w:rsidRPr="00114B35">
              <w:rPr>
                <w:rFonts w:ascii="Times New Roman" w:hAnsi="Times New Roman" w:cs="Times New Roman"/>
                <w:bCs/>
                <w:color w:val="000000"/>
                <w:sz w:val="24"/>
                <w:szCs w:val="24"/>
                <w:lang w:val="en-US"/>
              </w:rPr>
              <w:t>IDT</w:t>
            </w:r>
            <w:r w:rsidRPr="00114B35">
              <w:rPr>
                <w:rFonts w:ascii="Times New Roman" w:hAnsi="Times New Roman" w:cs="Times New Roman"/>
                <w:bCs/>
                <w:color w:val="000000"/>
                <w:sz w:val="24"/>
                <w:szCs w:val="24"/>
              </w:rPr>
              <w:t>)»</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11</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30.11.2021–03.12.2021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Всього:</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118</w:t>
            </w:r>
          </w:p>
          <w:p w:rsidR="003C118F" w:rsidRPr="00114B35" w:rsidRDefault="003C118F" w:rsidP="008D1854">
            <w:pPr>
              <w:widowControl w:val="0"/>
              <w:jc w:val="center"/>
              <w:rPr>
                <w:rFonts w:ascii="Times New Roman" w:hAnsi="Times New Roman" w:cs="Times New Roman"/>
                <w:b/>
                <w:color w:val="FF0000"/>
                <w:sz w:val="24"/>
                <w:szCs w:val="24"/>
              </w:rPr>
            </w:pPr>
            <w:r w:rsidRPr="00114B35">
              <w:rPr>
                <w:rFonts w:ascii="Times New Roman" w:hAnsi="Times New Roman" w:cs="Times New Roman"/>
                <w:b/>
                <w:sz w:val="24"/>
                <w:szCs w:val="24"/>
              </w:rPr>
              <w:t>75</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Бюд.</w:t>
            </w:r>
          </w:p>
          <w:p w:rsidR="003C118F" w:rsidRPr="00114B35" w:rsidRDefault="003C118F" w:rsidP="008D1854">
            <w:pP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Пл.</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Всього по центру:</w:t>
            </w:r>
          </w:p>
        </w:tc>
        <w:tc>
          <w:tcPr>
            <w:tcW w:w="123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399</w:t>
            </w:r>
          </w:p>
          <w:p w:rsidR="003C118F" w:rsidRPr="00114B35" w:rsidRDefault="003C118F" w:rsidP="008D1854">
            <w:pPr>
              <w:widowControl w:val="0"/>
              <w:jc w:val="center"/>
              <w:rPr>
                <w:rFonts w:ascii="Times New Roman" w:hAnsi="Times New Roman" w:cs="Times New Roman"/>
                <w:b/>
                <w:color w:val="FF0000"/>
                <w:sz w:val="24"/>
                <w:szCs w:val="24"/>
              </w:rPr>
            </w:pPr>
            <w:r w:rsidRPr="00114B35">
              <w:rPr>
                <w:rFonts w:ascii="Times New Roman" w:hAnsi="Times New Roman" w:cs="Times New Roman"/>
                <w:b/>
                <w:sz w:val="24"/>
                <w:szCs w:val="24"/>
              </w:rPr>
              <w:t>94</w:t>
            </w:r>
          </w:p>
        </w:tc>
        <w:tc>
          <w:tcPr>
            <w:tcW w:w="1600"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Бюд.</w:t>
            </w:r>
          </w:p>
          <w:p w:rsidR="003C118F" w:rsidRPr="00114B35" w:rsidRDefault="003C118F" w:rsidP="008D1854">
            <w:pPr>
              <w:rPr>
                <w:rFonts w:ascii="Times New Roman" w:hAnsi="Times New Roman" w:cs="Times New Roman"/>
                <w:b/>
                <w:color w:val="000000"/>
                <w:sz w:val="24"/>
                <w:szCs w:val="24"/>
              </w:rPr>
            </w:pPr>
            <w:r w:rsidRPr="00114B35">
              <w:rPr>
                <w:rFonts w:ascii="Times New Roman" w:hAnsi="Times New Roman" w:cs="Times New Roman"/>
                <w:b/>
                <w:color w:val="000000"/>
                <w:sz w:val="24"/>
                <w:szCs w:val="24"/>
              </w:rPr>
              <w:t>Пл.</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ind w:firstLine="435"/>
              <w:jc w:val="center"/>
              <w:rPr>
                <w:rFonts w:ascii="Times New Roman" w:hAnsi="Times New Roman" w:cs="Times New Roman"/>
                <w:b/>
                <w:i/>
                <w:color w:val="000000"/>
                <w:sz w:val="24"/>
                <w:szCs w:val="24"/>
              </w:rPr>
            </w:pPr>
            <w:r w:rsidRPr="00114B35">
              <w:rPr>
                <w:rFonts w:ascii="Times New Roman" w:hAnsi="Times New Roman" w:cs="Times New Roman"/>
                <w:b/>
                <w:i/>
                <w:color w:val="000000"/>
                <w:sz w:val="24"/>
                <w:szCs w:val="24"/>
              </w:rPr>
              <w:t>Галузевий навчальний центр з питань охорони праці</w:t>
            </w:r>
          </w:p>
        </w:tc>
      </w:tr>
      <w:tr w:rsidR="003C118F" w:rsidRPr="00114B35" w:rsidTr="008D1854">
        <w:trPr>
          <w:cantSplit/>
        </w:trPr>
        <w:tc>
          <w:tcPr>
            <w:tcW w:w="10038" w:type="dxa"/>
            <w:gridSpan w:val="5"/>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ind w:firstLine="435"/>
              <w:jc w:val="both"/>
              <w:rPr>
                <w:rFonts w:ascii="Times New Roman" w:hAnsi="Times New Roman" w:cs="Times New Roman"/>
                <w:b/>
                <w:i/>
                <w:color w:val="000000"/>
                <w:sz w:val="24"/>
                <w:szCs w:val="24"/>
              </w:rPr>
            </w:pPr>
            <w:r w:rsidRPr="00114B35">
              <w:rPr>
                <w:rFonts w:ascii="Times New Roman" w:hAnsi="Times New Roman" w:cs="Times New Roman"/>
                <w:b/>
                <w:i/>
                <w:color w:val="000000"/>
                <w:sz w:val="24"/>
                <w:szCs w:val="24"/>
              </w:rPr>
              <w:t>Кафедра промислової безпеки та охорони праці</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03 «Загальний курс з охорони праці»</w:t>
            </w:r>
          </w:p>
          <w:p w:rsidR="003C118F" w:rsidRPr="00114B35" w:rsidRDefault="003C118F" w:rsidP="008D1854">
            <w:pPr>
              <w:ind w:firstLine="721"/>
              <w:rPr>
                <w:rFonts w:ascii="Times New Roman" w:hAnsi="Times New Roman" w:cs="Times New Roman"/>
                <w:color w:val="000000"/>
                <w:sz w:val="24"/>
                <w:szCs w:val="24"/>
              </w:rPr>
            </w:pPr>
            <w:r w:rsidRPr="00114B35">
              <w:rPr>
                <w:rFonts w:ascii="Times New Roman" w:hAnsi="Times New Roman" w:cs="Times New Roman"/>
                <w:color w:val="000000"/>
                <w:sz w:val="24"/>
                <w:szCs w:val="24"/>
              </w:rPr>
              <w:t>(м. Кременець, с. Деснянське)</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158</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18.01.2021-22.01.2021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lastRenderedPageBreak/>
              <w:t>№ 13 «Загальний курс з охорони праці»</w:t>
            </w:r>
          </w:p>
          <w:p w:rsidR="003C118F" w:rsidRPr="00114B35" w:rsidRDefault="003C118F" w:rsidP="008D1854">
            <w:pPr>
              <w:rPr>
                <w:rFonts w:ascii="Times New Roman" w:hAnsi="Times New Roman" w:cs="Times New Roman"/>
                <w:color w:val="000000"/>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133</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22.02.2021-26.02.2021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20 «Загальний курс з охорони праці»</w:t>
            </w:r>
          </w:p>
          <w:p w:rsidR="003C118F" w:rsidRPr="00114B35" w:rsidRDefault="003C118F" w:rsidP="008D1854">
            <w:pPr>
              <w:rPr>
                <w:rFonts w:ascii="Times New Roman" w:hAnsi="Times New Roman" w:cs="Times New Roman"/>
                <w:color w:val="000000"/>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129</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15.03.2021-19.03.2021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26 «Загальний курс з охорони праці»</w:t>
            </w:r>
          </w:p>
          <w:p w:rsidR="003C118F" w:rsidRPr="00114B35" w:rsidRDefault="003C118F" w:rsidP="008D1854">
            <w:pPr>
              <w:rPr>
                <w:rFonts w:ascii="Times New Roman" w:hAnsi="Times New Roman" w:cs="Times New Roman"/>
                <w:color w:val="000000"/>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31</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02.04.2021-06.04.2021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32 «Загальний курс з охорони праці»</w:t>
            </w:r>
          </w:p>
          <w:p w:rsidR="003C118F" w:rsidRPr="00114B35" w:rsidRDefault="003C118F" w:rsidP="008D1854">
            <w:pPr>
              <w:rPr>
                <w:rFonts w:ascii="Times New Roman" w:hAnsi="Times New Roman" w:cs="Times New Roman"/>
                <w:color w:val="000000"/>
                <w:sz w:val="24"/>
                <w:szCs w:val="24"/>
                <w:highlight w:val="yellow"/>
              </w:rPr>
            </w:pP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121</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19.04.2021-23.04.2021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45 «Загальний курс з охорони праці»</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9</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26.05.2021-28.05.2021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53 «Загальний курс з охорони праці»</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33</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14.06.2021–18.06.2021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64 «Загальний курс з охорони праці»</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28</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05.07.2021–08.07.2021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74 «Підготовка та реалізація превентивних заходів з недопущення випадків невиробничого травматизму з працівниками під час їх переміщення до місця роботи та зворотно»</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73</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27.08.2021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79/1 «Загальний курс з охорони праці»</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33</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20.09.2021–23.09.2021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82 « Загальна підготовка працівників апарату Міністерства захисту довкілля та природних ресурсів України з питань протипожежної безпеки»</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84</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04.10.2021–05.10.20213</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91 «Загальний курс з охорони праці»</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95</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18.10.2021-22.10.2021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rPr>
                <w:rFonts w:ascii="Times New Roman" w:hAnsi="Times New Roman" w:cs="Times New Roman"/>
                <w:color w:val="000000"/>
                <w:sz w:val="24"/>
                <w:szCs w:val="24"/>
              </w:rPr>
            </w:pPr>
            <w:r w:rsidRPr="00114B35">
              <w:rPr>
                <w:rFonts w:ascii="Times New Roman" w:hAnsi="Times New Roman" w:cs="Times New Roman"/>
                <w:color w:val="000000"/>
                <w:sz w:val="24"/>
                <w:szCs w:val="24"/>
              </w:rPr>
              <w:t>№ 98 «Загальний курс з охорони праці»</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38</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rPr>
                <w:rFonts w:ascii="Times New Roman" w:hAnsi="Times New Roman" w:cs="Times New Roman"/>
                <w:color w:val="000000"/>
                <w:sz w:val="24"/>
                <w:szCs w:val="24"/>
              </w:rPr>
            </w:pPr>
            <w:r w:rsidRPr="00114B35">
              <w:rPr>
                <w:rFonts w:ascii="Times New Roman" w:hAnsi="Times New Roman" w:cs="Times New Roman"/>
                <w:color w:val="000000"/>
                <w:sz w:val="24"/>
                <w:szCs w:val="24"/>
              </w:rPr>
              <w:t>15.11.2-21–19.11.2021</w:t>
            </w: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jc w:val="center"/>
              <w:rPr>
                <w:rFonts w:ascii="Times New Roman" w:hAnsi="Times New Roman" w:cs="Times New Roman"/>
                <w:color w:val="000000"/>
                <w:sz w:val="24"/>
                <w:szCs w:val="24"/>
              </w:rPr>
            </w:pPr>
            <w:r w:rsidRPr="00114B35">
              <w:rPr>
                <w:rFonts w:ascii="Times New Roman" w:hAnsi="Times New Roman" w:cs="Times New Roman"/>
                <w:color w:val="000000"/>
                <w:sz w:val="24"/>
                <w:szCs w:val="24"/>
              </w:rPr>
              <w:t>Бюд.</w:t>
            </w:r>
          </w:p>
        </w:tc>
      </w:tr>
      <w:tr w:rsidR="003C118F" w:rsidRPr="00114B35" w:rsidTr="008D1854">
        <w:trPr>
          <w:cantSplit/>
          <w:trHeight w:val="291"/>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Всього по центру:</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965</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Бюд.</w:t>
            </w:r>
          </w:p>
        </w:tc>
      </w:tr>
      <w:tr w:rsidR="003C118F" w:rsidRPr="00114B35" w:rsidTr="008D1854">
        <w:trPr>
          <w:cantSplit/>
        </w:trPr>
        <w:tc>
          <w:tcPr>
            <w:tcW w:w="5785"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Всього за 2021 рік:</w:t>
            </w:r>
          </w:p>
        </w:tc>
        <w:tc>
          <w:tcPr>
            <w:tcW w:w="1276" w:type="dxa"/>
            <w:gridSpan w:val="2"/>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jc w:val="center"/>
              <w:rPr>
                <w:rFonts w:ascii="Times New Roman" w:hAnsi="Times New Roman" w:cs="Times New Roman"/>
                <w:b/>
                <w:bCs/>
                <w:color w:val="FF0000"/>
                <w:sz w:val="24"/>
                <w:szCs w:val="24"/>
              </w:rPr>
            </w:pPr>
            <w:r w:rsidRPr="00114B35">
              <w:rPr>
                <w:rFonts w:ascii="Times New Roman" w:hAnsi="Times New Roman" w:cs="Times New Roman"/>
                <w:b/>
                <w:bCs/>
                <w:color w:val="000000"/>
                <w:sz w:val="24"/>
                <w:szCs w:val="24"/>
              </w:rPr>
              <w:t>2935</w:t>
            </w:r>
          </w:p>
          <w:p w:rsidR="003C118F" w:rsidRPr="00114B35" w:rsidRDefault="003C118F" w:rsidP="008D1854">
            <w:pPr>
              <w:widowControl w:val="0"/>
              <w:spacing w:line="230" w:lineRule="auto"/>
              <w:jc w:val="center"/>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1273</w:t>
            </w:r>
          </w:p>
        </w:tc>
        <w:tc>
          <w:tcPr>
            <w:tcW w:w="1559"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Бюд.</w:t>
            </w:r>
          </w:p>
          <w:p w:rsidR="003C118F" w:rsidRPr="00114B35" w:rsidRDefault="003C118F" w:rsidP="008D1854">
            <w:pPr>
              <w:widowControl w:val="0"/>
              <w:spacing w:line="230" w:lineRule="auto"/>
              <w:rPr>
                <w:rFonts w:ascii="Times New Roman" w:hAnsi="Times New Roman" w:cs="Times New Roman"/>
                <w:b/>
                <w:bCs/>
                <w:color w:val="000000"/>
                <w:sz w:val="24"/>
                <w:szCs w:val="24"/>
              </w:rPr>
            </w:pPr>
            <w:r w:rsidRPr="00114B35">
              <w:rPr>
                <w:rFonts w:ascii="Times New Roman" w:hAnsi="Times New Roman" w:cs="Times New Roman"/>
                <w:b/>
                <w:bCs/>
                <w:color w:val="000000"/>
                <w:sz w:val="24"/>
                <w:szCs w:val="24"/>
              </w:rPr>
              <w:t>Пл.</w:t>
            </w:r>
          </w:p>
        </w:tc>
      </w:tr>
    </w:tbl>
    <w:p w:rsidR="003C118F" w:rsidRPr="00114B35" w:rsidRDefault="003C118F" w:rsidP="003C118F">
      <w:pPr>
        <w:rPr>
          <w:rFonts w:ascii="Times New Roman" w:hAnsi="Times New Roman" w:cs="Times New Roman"/>
          <w:b/>
          <w:color w:val="FF0000"/>
          <w:sz w:val="24"/>
          <w:szCs w:val="24"/>
        </w:rPr>
      </w:pPr>
    </w:p>
    <w:p w:rsidR="003C118F" w:rsidRPr="00114B35" w:rsidRDefault="003C118F" w:rsidP="003C118F">
      <w:pPr>
        <w:rPr>
          <w:rFonts w:ascii="Times New Roman" w:hAnsi="Times New Roman" w:cs="Times New Roman"/>
          <w:b/>
          <w:color w:val="000000"/>
          <w:sz w:val="24"/>
          <w:szCs w:val="24"/>
        </w:rPr>
      </w:pPr>
    </w:p>
    <w:p w:rsidR="003C118F" w:rsidRDefault="003C118F" w:rsidP="003C118F">
      <w:pPr>
        <w:spacing w:after="120" w:line="276" w:lineRule="auto"/>
        <w:contextualSpacing/>
        <w:rPr>
          <w:rFonts w:ascii="Times New Roman" w:hAnsi="Times New Roman" w:cs="Times New Roman"/>
          <w:sz w:val="24"/>
          <w:szCs w:val="24"/>
          <w:lang w:val="uk-UA"/>
        </w:rPr>
      </w:pPr>
    </w:p>
    <w:p w:rsidR="00E30B82" w:rsidRDefault="00E30B82" w:rsidP="003C118F">
      <w:pPr>
        <w:spacing w:after="120" w:line="276" w:lineRule="auto"/>
        <w:contextualSpacing/>
        <w:rPr>
          <w:rFonts w:ascii="Times New Roman" w:hAnsi="Times New Roman" w:cs="Times New Roman"/>
          <w:sz w:val="24"/>
          <w:szCs w:val="24"/>
          <w:lang w:val="uk-UA"/>
        </w:rPr>
      </w:pPr>
    </w:p>
    <w:p w:rsidR="00E30B82" w:rsidRDefault="00E30B82" w:rsidP="003C118F">
      <w:pPr>
        <w:spacing w:after="120" w:line="276" w:lineRule="auto"/>
        <w:contextualSpacing/>
        <w:rPr>
          <w:rFonts w:ascii="Times New Roman" w:hAnsi="Times New Roman" w:cs="Times New Roman"/>
          <w:sz w:val="24"/>
          <w:szCs w:val="24"/>
          <w:lang w:val="uk-UA"/>
        </w:rPr>
      </w:pPr>
    </w:p>
    <w:p w:rsidR="00E30B82" w:rsidRPr="00114B35" w:rsidRDefault="00E30B82" w:rsidP="003C118F">
      <w:pPr>
        <w:spacing w:after="120" w:line="276" w:lineRule="auto"/>
        <w:contextualSpacing/>
        <w:rPr>
          <w:rFonts w:ascii="Times New Roman" w:hAnsi="Times New Roman" w:cs="Times New Roman"/>
          <w:sz w:val="24"/>
          <w:szCs w:val="24"/>
          <w:lang w:val="uk-UA"/>
        </w:rPr>
      </w:pPr>
    </w:p>
    <w:p w:rsidR="003C118F" w:rsidRPr="00114B35" w:rsidRDefault="003C118F" w:rsidP="003C118F">
      <w:pPr>
        <w:spacing w:after="120" w:line="276" w:lineRule="auto"/>
        <w:contextualSpacing/>
        <w:rPr>
          <w:rFonts w:ascii="Times New Roman" w:hAnsi="Times New Roman" w:cs="Times New Roman"/>
          <w:sz w:val="24"/>
          <w:szCs w:val="24"/>
          <w:lang w:val="uk-UA"/>
        </w:rPr>
      </w:pPr>
    </w:p>
    <w:p w:rsidR="003C118F" w:rsidRPr="00114B35" w:rsidRDefault="003C118F" w:rsidP="003C118F">
      <w:pPr>
        <w:spacing w:after="120" w:line="276" w:lineRule="auto"/>
        <w:contextualSpacing/>
        <w:rPr>
          <w:rFonts w:ascii="Times New Roman" w:hAnsi="Times New Roman" w:cs="Times New Roman"/>
          <w:sz w:val="24"/>
          <w:szCs w:val="24"/>
          <w:lang w:val="uk-UA"/>
        </w:rPr>
      </w:pPr>
    </w:p>
    <w:p w:rsidR="003C118F" w:rsidRPr="00114B35" w:rsidRDefault="003C118F" w:rsidP="003C118F">
      <w:pPr>
        <w:widowControl w:val="0"/>
        <w:autoSpaceDE w:val="0"/>
        <w:autoSpaceDN w:val="0"/>
        <w:spacing w:after="0" w:line="360" w:lineRule="auto"/>
        <w:ind w:right="845"/>
        <w:jc w:val="right"/>
        <w:rPr>
          <w:rFonts w:ascii="Times New Roman" w:eastAsia="Times New Roman" w:hAnsi="Times New Roman" w:cs="Times New Roman"/>
          <w:i/>
          <w:sz w:val="24"/>
          <w:szCs w:val="24"/>
          <w:lang w:val="uk-UA"/>
        </w:rPr>
      </w:pPr>
      <w:r w:rsidRPr="00114B35">
        <w:rPr>
          <w:rFonts w:ascii="Times New Roman" w:eastAsia="Times New Roman" w:hAnsi="Times New Roman" w:cs="Times New Roman"/>
          <w:i/>
          <w:sz w:val="24"/>
          <w:szCs w:val="24"/>
          <w:lang w:val="uk-UA"/>
        </w:rPr>
        <w:t>Додаток 3</w:t>
      </w:r>
    </w:p>
    <w:p w:rsidR="003C118F" w:rsidRPr="00114B35" w:rsidRDefault="003C118F" w:rsidP="003C118F">
      <w:pPr>
        <w:widowControl w:val="0"/>
        <w:autoSpaceDE w:val="0"/>
        <w:autoSpaceDN w:val="0"/>
        <w:spacing w:after="0" w:line="360" w:lineRule="auto"/>
        <w:ind w:right="845"/>
        <w:jc w:val="center"/>
        <w:rPr>
          <w:rFonts w:ascii="Times New Roman" w:eastAsia="Times New Roman" w:hAnsi="Times New Roman" w:cs="Times New Roman"/>
          <w:b/>
          <w:sz w:val="24"/>
          <w:szCs w:val="24"/>
          <w:lang w:val="uk-UA"/>
        </w:rPr>
      </w:pPr>
      <w:r w:rsidRPr="00114B35">
        <w:rPr>
          <w:rFonts w:ascii="Times New Roman" w:eastAsia="Times New Roman" w:hAnsi="Times New Roman" w:cs="Times New Roman"/>
          <w:b/>
          <w:sz w:val="24"/>
          <w:szCs w:val="24"/>
          <w:lang w:val="uk-UA"/>
        </w:rPr>
        <w:lastRenderedPageBreak/>
        <w:t>ЗВІТ</w:t>
      </w:r>
    </w:p>
    <w:p w:rsidR="003C118F" w:rsidRPr="00114B35" w:rsidRDefault="003C118F" w:rsidP="003C118F">
      <w:pPr>
        <w:widowControl w:val="0"/>
        <w:autoSpaceDE w:val="0"/>
        <w:autoSpaceDN w:val="0"/>
        <w:spacing w:after="0" w:line="360" w:lineRule="auto"/>
        <w:ind w:right="845"/>
        <w:jc w:val="center"/>
        <w:rPr>
          <w:rFonts w:ascii="Times New Roman" w:eastAsia="Times New Roman" w:hAnsi="Times New Roman" w:cs="Times New Roman"/>
          <w:b/>
          <w:sz w:val="24"/>
          <w:szCs w:val="24"/>
          <w:lang w:val="uk-UA"/>
        </w:rPr>
      </w:pPr>
      <w:r w:rsidRPr="00114B35">
        <w:rPr>
          <w:rFonts w:ascii="Times New Roman" w:eastAsia="Times New Roman" w:hAnsi="Times New Roman" w:cs="Times New Roman"/>
          <w:b/>
          <w:sz w:val="24"/>
          <w:szCs w:val="24"/>
          <w:lang w:val="uk-UA"/>
        </w:rPr>
        <w:t>про результати роботи СВР Д 26.880.01 у період 2020-2021 років</w:t>
      </w:r>
    </w:p>
    <w:tbl>
      <w:tblPr>
        <w:tblStyle w:val="af1"/>
        <w:tblpPr w:leftFromText="180" w:rightFromText="180" w:vertAnchor="text" w:tblpY="1"/>
        <w:tblOverlap w:val="never"/>
        <w:tblW w:w="9530" w:type="dxa"/>
        <w:tblLayout w:type="fixed"/>
        <w:tblLook w:val="04A0" w:firstRow="1" w:lastRow="0" w:firstColumn="1" w:lastColumn="0" w:noHBand="0" w:noVBand="1"/>
      </w:tblPr>
      <w:tblGrid>
        <w:gridCol w:w="704"/>
        <w:gridCol w:w="1843"/>
        <w:gridCol w:w="1432"/>
        <w:gridCol w:w="1157"/>
        <w:gridCol w:w="4394"/>
      </w:tblGrid>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p>
        </w:tc>
        <w:tc>
          <w:tcPr>
            <w:tcW w:w="1843"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ПІБ</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Дата захисту</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Доктор/</w:t>
            </w:r>
          </w:p>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кандидат</w:t>
            </w:r>
          </w:p>
          <w:p w:rsidR="003C118F" w:rsidRPr="00114B35" w:rsidRDefault="003C118F" w:rsidP="008D1854">
            <w:pPr>
              <w:spacing w:line="360" w:lineRule="auto"/>
              <w:jc w:val="center"/>
              <w:rPr>
                <w:rFonts w:ascii="Times New Roman" w:eastAsia="Calibri" w:hAnsi="Times New Roman" w:cs="Times New Roman"/>
                <w:sz w:val="24"/>
                <w:szCs w:val="24"/>
                <w:lang w:val="uk-UA"/>
              </w:rPr>
            </w:pPr>
          </w:p>
        </w:tc>
        <w:tc>
          <w:tcPr>
            <w:tcW w:w="439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Тема</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Степова Олена Валеріївна</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26-02-2020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Наукові основи запобігання забрудненню довкілля внаслідок внутрішньої та зовнішньої корозії сталевих нафтопроводів</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Буглак Олександра Валентинівна</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10-07-2020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Наукові засади зменшення екологічних ризиків прилеглих до вугільних підприємств територій Південного Донбасу</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3</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Луньова Оксана Володимирівна</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20-08-2020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Розвиток наукових основ управління екологічною безпекою промислових комплексів вуглевидобувних підприємств Центрального району Донбасу</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4</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Петрук Роман Васильович</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22-09-2020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Наукове обґрунтування оптимальних форм інтегрованого управління екологічною безпекою непридатних пестицидів та пестицидвмісних відходів</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5</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Горобей Марина Сергіївна</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29-10-2020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Зменшення негативного впливу на довкілля техногенного забруднення карбоновмісним пилом</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6</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Маркіна Людмила Миколаївна</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29-10-2020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Розвиток наукових основ екологічно прийнятного піролізного процесу утилізації твердих органічних відходів</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7</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Борисов Олександр Олександрович</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23-12-2020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Наукові засади оцінювання рівня екологічної безпеки міських зон відпочинку, прилеглих до автодоріг</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8</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Шелудченко Леся Сергіївна</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23-12-2020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Теоретичні основи та методи забезпечення екологічної безпеки автотранспортних мереж</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lastRenderedPageBreak/>
              <w:t>9</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Жукаускас Сергій Вікторович</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24-12-2020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Удосконалення систем управління екологічною безпекою із застосуванням безпілотних літальних апаратів та аерокосмічних технологій</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10</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Міхеєв Володимир Сергійович</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24-12-2020</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Оцінювання екологічного впливу мобільних техногенних об’єктів на стан довкілля на прикладі газотурбінних двигунів</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11</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Барабаш Олена Василівна</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28-01-2021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Наукові основи застосування методів біотестування та біоіндикації в системах управління екологічною безпекою суб’єктів господарювання</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12</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Ярошенко Костянтин Костянтинович</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24-02-2021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Екологічна безпека процесів вилучення радіонуклідів з рідких радіоактивних відходів природними та модифікованими сорбентами</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13</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Нігородова Світлана Анатоліївна</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25-02-2021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Методика оцінювання екологічних загроз та ризиків регіону з використанням аерокосмічних технологій та експертних оцінок</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14</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Нестер Анатолій Антонович</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24-02-2021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Наукові основи підвищення рівня екологічної безпеки гальванічного виробництва</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15</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Поштаренко Анна Віталіївна</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15-04-2021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Удосконалення процесу очищення стічних вод дріжджового виробництва</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16</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Запорожець Юлія Анатоліївна</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14-04-2021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Метод оцінки екологічної безпеки забруднення ґрунтів промисловим підприємством.</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17</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Харламова Олена Володимирівна</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color w:val="212529"/>
                <w:sz w:val="24"/>
                <w:szCs w:val="24"/>
                <w:lang w:val="uk-UA"/>
              </w:rPr>
              <w:t>14-04-2021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Науково-методологічні основи екологічної безпеки соціально-економічної зони в умовах комплексного впливу джерел небезпеки</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18</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Веренікін Олексій Михайлович</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15-04-2021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Удосконалення технологій виробництва екологічно чистих мийних засобів</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lastRenderedPageBreak/>
              <w:t>19</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Броницький Вадим Олегович</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28-04-2021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К.т.н.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Прогнозування використання закритих полігонів твердих побутових відходів в якості основ споруд</w:t>
            </w:r>
          </w:p>
        </w:tc>
      </w:tr>
      <w:tr w:rsidR="003C118F" w:rsidRPr="00820F40"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20</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Магльована Тетяна В'ячеславівна</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28-04-2021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Наукові основи використання гуанідинових сполук для підвищення екологічної безпеки життєдіяльності населення радіоактивно забруднених територій</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21</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Сорока Юрій Миколайович</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29-04-2021</w:t>
            </w:r>
          </w:p>
        </w:tc>
        <w:tc>
          <w:tcPr>
            <w:tcW w:w="1157"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Наукові основи забезпечення екологічної безпеки при поводженні з матеріалами з вмістом природних радіонуклідів</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22</w:t>
            </w:r>
          </w:p>
        </w:tc>
        <w:tc>
          <w:tcPr>
            <w:tcW w:w="1843" w:type="dxa"/>
          </w:tcPr>
          <w:p w:rsidR="003C118F" w:rsidRPr="00114B35" w:rsidRDefault="003C118F" w:rsidP="008D1854">
            <w:pPr>
              <w:spacing w:line="360" w:lineRule="auto"/>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Коцюба Ірина Григорівна</w:t>
            </w:r>
          </w:p>
        </w:tc>
        <w:tc>
          <w:tcPr>
            <w:tcW w:w="1432" w:type="dxa"/>
          </w:tcPr>
          <w:p w:rsidR="003C118F" w:rsidRPr="00114B35" w:rsidRDefault="003C118F" w:rsidP="008D1854">
            <w:pPr>
              <w:spacing w:line="360" w:lineRule="auto"/>
              <w:jc w:val="center"/>
              <w:rPr>
                <w:rFonts w:ascii="Times New Roman" w:eastAsia="Calibri" w:hAnsi="Times New Roman" w:cs="Times New Roman"/>
                <w:color w:val="212529"/>
                <w:sz w:val="24"/>
                <w:szCs w:val="24"/>
                <w:lang w:val="uk-UA"/>
              </w:rPr>
            </w:pPr>
            <w:r w:rsidRPr="00114B35">
              <w:rPr>
                <w:rFonts w:ascii="Times New Roman" w:eastAsia="Calibri" w:hAnsi="Times New Roman" w:cs="Times New Roman"/>
                <w:color w:val="212529"/>
                <w:sz w:val="24"/>
                <w:szCs w:val="24"/>
                <w:lang w:val="uk-UA"/>
              </w:rPr>
              <w:t>12-05-2021</w:t>
            </w:r>
          </w:p>
        </w:tc>
        <w:tc>
          <w:tcPr>
            <w:tcW w:w="1157" w:type="dxa"/>
          </w:tcPr>
          <w:p w:rsidR="003C118F" w:rsidRPr="00114B35" w:rsidRDefault="003C118F" w:rsidP="008D1854">
            <w:pPr>
              <w:tabs>
                <w:tab w:val="left" w:pos="3015"/>
              </w:tabs>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tabs>
                <w:tab w:val="left" w:pos="3015"/>
              </w:tabs>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 xml:space="preserve"> Наукові засади формування системи управління поводженням з твердими комунальними відходами об’єднаних територіальних громад</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23</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Проскурнін Олег Аскольдович</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27.09.21</w:t>
            </w:r>
          </w:p>
        </w:tc>
        <w:tc>
          <w:tcPr>
            <w:tcW w:w="1157" w:type="dxa"/>
          </w:tcPr>
          <w:p w:rsidR="003C118F" w:rsidRPr="00114B35" w:rsidRDefault="003C118F" w:rsidP="008D1854">
            <w:pPr>
              <w:tabs>
                <w:tab w:val="left" w:pos="3015"/>
              </w:tabs>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tabs>
                <w:tab w:val="left" w:pos="3015"/>
              </w:tabs>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Науково-методологічні основи екологічного нормування скиду зворотних вод до річкової системи</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24</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Артемчук Володимир Олександрович</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28.09.21</w:t>
            </w:r>
          </w:p>
        </w:tc>
        <w:tc>
          <w:tcPr>
            <w:tcW w:w="1157" w:type="dxa"/>
          </w:tcPr>
          <w:p w:rsidR="003C118F" w:rsidRPr="00114B35" w:rsidRDefault="003C118F" w:rsidP="008D1854">
            <w:pPr>
              <w:tabs>
                <w:tab w:val="left" w:pos="3015"/>
              </w:tabs>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tabs>
                <w:tab w:val="left" w:pos="3015"/>
              </w:tabs>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Наукові основи визначення екологічної ефективності прийняття управлінських рішень на прикладі охорони атмосферного повітря</w:t>
            </w:r>
          </w:p>
        </w:tc>
      </w:tr>
      <w:tr w:rsidR="003C118F" w:rsidRPr="00114B35" w:rsidTr="00114B35">
        <w:tc>
          <w:tcPr>
            <w:tcW w:w="704"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25</w:t>
            </w:r>
          </w:p>
        </w:tc>
        <w:tc>
          <w:tcPr>
            <w:tcW w:w="1843" w:type="dxa"/>
          </w:tcPr>
          <w:p w:rsidR="003C118F" w:rsidRPr="00114B35" w:rsidRDefault="003C118F" w:rsidP="008D1854">
            <w:pPr>
              <w:spacing w:line="360" w:lineRule="auto"/>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Іващенко Тарас Григорович</w:t>
            </w:r>
          </w:p>
        </w:tc>
        <w:tc>
          <w:tcPr>
            <w:tcW w:w="1432" w:type="dxa"/>
          </w:tcPr>
          <w:p w:rsidR="003C118F" w:rsidRPr="00114B35" w:rsidRDefault="003C118F" w:rsidP="008D1854">
            <w:pPr>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29.09.21</w:t>
            </w:r>
          </w:p>
        </w:tc>
        <w:tc>
          <w:tcPr>
            <w:tcW w:w="1157" w:type="dxa"/>
          </w:tcPr>
          <w:p w:rsidR="003C118F" w:rsidRPr="00114B35" w:rsidRDefault="003C118F" w:rsidP="008D1854">
            <w:pPr>
              <w:tabs>
                <w:tab w:val="left" w:pos="3015"/>
              </w:tabs>
              <w:spacing w:line="360" w:lineRule="auto"/>
              <w:jc w:val="center"/>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Д.т.н.</w:t>
            </w:r>
          </w:p>
        </w:tc>
        <w:tc>
          <w:tcPr>
            <w:tcW w:w="4394" w:type="dxa"/>
          </w:tcPr>
          <w:p w:rsidR="003C118F" w:rsidRPr="00114B35" w:rsidRDefault="003C118F" w:rsidP="008D1854">
            <w:pPr>
              <w:tabs>
                <w:tab w:val="left" w:pos="3015"/>
              </w:tabs>
              <w:spacing w:line="360" w:lineRule="auto"/>
              <w:jc w:val="both"/>
              <w:rPr>
                <w:rFonts w:ascii="Times New Roman" w:eastAsia="Calibri" w:hAnsi="Times New Roman" w:cs="Times New Roman"/>
                <w:sz w:val="24"/>
                <w:szCs w:val="24"/>
                <w:lang w:val="uk-UA"/>
              </w:rPr>
            </w:pPr>
            <w:r w:rsidRPr="00114B35">
              <w:rPr>
                <w:rFonts w:ascii="Times New Roman" w:eastAsia="Calibri" w:hAnsi="Times New Roman" w:cs="Times New Roman"/>
                <w:sz w:val="24"/>
                <w:szCs w:val="24"/>
                <w:lang w:val="uk-UA"/>
              </w:rPr>
              <w:t>Розвиток наукових основ управління екологічною безпекою планованої діяльності за допомогою інтегрованих автоматизованих систем</w:t>
            </w:r>
          </w:p>
        </w:tc>
      </w:tr>
    </w:tbl>
    <w:p w:rsidR="003C118F" w:rsidRPr="00114B35" w:rsidRDefault="003C118F" w:rsidP="003C118F">
      <w:pPr>
        <w:rPr>
          <w:rFonts w:ascii="Times New Roman" w:eastAsia="Calibri" w:hAnsi="Times New Roman" w:cs="Times New Roman"/>
          <w:sz w:val="24"/>
          <w:szCs w:val="24"/>
          <w:lang w:val="uk-UA"/>
        </w:rPr>
      </w:pPr>
    </w:p>
    <w:p w:rsidR="003C118F" w:rsidRPr="00114B35" w:rsidRDefault="003C118F" w:rsidP="003C118F">
      <w:pPr>
        <w:rPr>
          <w:rFonts w:ascii="Times New Roman" w:eastAsia="Calibri" w:hAnsi="Times New Roman" w:cs="Times New Roman"/>
          <w:sz w:val="24"/>
          <w:szCs w:val="24"/>
          <w:lang w:val="uk-UA"/>
        </w:rPr>
      </w:pPr>
    </w:p>
    <w:p w:rsidR="003C118F" w:rsidRPr="00114B35" w:rsidRDefault="003C118F" w:rsidP="003C118F">
      <w:pPr>
        <w:rPr>
          <w:rFonts w:ascii="Times New Roman" w:hAnsi="Times New Roman" w:cs="Times New Roman"/>
          <w:sz w:val="24"/>
          <w:szCs w:val="24"/>
          <w:lang w:val="uk-UA"/>
        </w:rPr>
      </w:pPr>
    </w:p>
    <w:p w:rsidR="00146DA0" w:rsidRPr="00114B35" w:rsidRDefault="00146DA0" w:rsidP="003C118F">
      <w:pPr>
        <w:rPr>
          <w:rFonts w:ascii="Times New Roman" w:hAnsi="Times New Roman" w:cs="Times New Roman"/>
          <w:sz w:val="24"/>
          <w:szCs w:val="24"/>
          <w:lang w:val="uk-UA"/>
        </w:rPr>
      </w:pPr>
    </w:p>
    <w:p w:rsidR="00153593" w:rsidRDefault="00153593" w:rsidP="00146DA0">
      <w:pPr>
        <w:rPr>
          <w:rFonts w:ascii="Times New Roman" w:hAnsi="Times New Roman" w:cs="Times New Roman"/>
          <w:b/>
          <w:color w:val="000000"/>
          <w:sz w:val="24"/>
          <w:szCs w:val="24"/>
          <w:lang w:val="uk-UA"/>
        </w:rPr>
      </w:pPr>
    </w:p>
    <w:sectPr w:rsidR="00153593" w:rsidSect="00C446FE">
      <w:footerReference w:type="even" r:id="rId3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080" w:rsidRDefault="00144080">
      <w:pPr>
        <w:spacing w:after="0" w:line="240" w:lineRule="auto"/>
      </w:pPr>
      <w:r>
        <w:separator/>
      </w:r>
    </w:p>
  </w:endnote>
  <w:endnote w:type="continuationSeparator" w:id="0">
    <w:p w:rsidR="00144080" w:rsidRDefault="00144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UkrainianTimesET">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854" w:rsidRDefault="008D1854" w:rsidP="00C446FE">
    <w:pPr>
      <w:pStyle w:val="a3"/>
      <w:framePr w:wrap="auto" w:vAnchor="text" w:hAnchor="margin" w:xAlign="right" w:y="1"/>
      <w:rPr>
        <w:rStyle w:val="a5"/>
        <w:rFonts w:cs="Calibri"/>
      </w:rPr>
    </w:pPr>
    <w:r>
      <w:rPr>
        <w:rStyle w:val="a5"/>
        <w:rFonts w:cs="Calibri"/>
      </w:rPr>
      <w:fldChar w:fldCharType="begin"/>
    </w:r>
    <w:r>
      <w:rPr>
        <w:rStyle w:val="a5"/>
        <w:rFonts w:cs="Calibri"/>
      </w:rPr>
      <w:instrText xml:space="preserve">PAGE  </w:instrText>
    </w:r>
    <w:r>
      <w:rPr>
        <w:rStyle w:val="a5"/>
        <w:rFonts w:cs="Calibri"/>
      </w:rPr>
      <w:fldChar w:fldCharType="end"/>
    </w:r>
  </w:p>
  <w:p w:rsidR="008D1854" w:rsidRDefault="008D1854" w:rsidP="00C446F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080" w:rsidRDefault="00144080">
      <w:pPr>
        <w:spacing w:after="0" w:line="240" w:lineRule="auto"/>
      </w:pPr>
      <w:r>
        <w:separator/>
      </w:r>
    </w:p>
  </w:footnote>
  <w:footnote w:type="continuationSeparator" w:id="0">
    <w:p w:rsidR="00144080" w:rsidRDefault="001440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clip_image001"/>
      </v:shape>
    </w:pict>
  </w:numPicBullet>
  <w:abstractNum w:abstractNumId="0">
    <w:nsid w:val="02163DD3"/>
    <w:multiLevelType w:val="hybridMultilevel"/>
    <w:tmpl w:val="25A0D1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7185DE6"/>
    <w:multiLevelType w:val="hybridMultilevel"/>
    <w:tmpl w:val="D7C8B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D932C1"/>
    <w:multiLevelType w:val="hybridMultilevel"/>
    <w:tmpl w:val="C9C048E6"/>
    <w:lvl w:ilvl="0" w:tplc="E550BD9C">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
    <w:nsid w:val="12E74C86"/>
    <w:multiLevelType w:val="hybridMultilevel"/>
    <w:tmpl w:val="D71A78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3C1BCA"/>
    <w:multiLevelType w:val="hybridMultilevel"/>
    <w:tmpl w:val="793683FA"/>
    <w:lvl w:ilvl="0" w:tplc="4732BC76">
      <w:start w:val="1"/>
      <w:numFmt w:val="decimal"/>
      <w:lvlText w:val="%1."/>
      <w:lvlJc w:val="left"/>
      <w:pPr>
        <w:ind w:left="1359"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5">
    <w:nsid w:val="134A2DA2"/>
    <w:multiLevelType w:val="hybridMultilevel"/>
    <w:tmpl w:val="FFFFFFFF"/>
    <w:lvl w:ilvl="0" w:tplc="9642D806">
      <w:start w:val="1"/>
      <w:numFmt w:val="bullet"/>
      <w:lvlText w:val="-"/>
      <w:lvlJc w:val="left"/>
      <w:pPr>
        <w:ind w:left="818" w:hanging="140"/>
      </w:pPr>
      <w:rPr>
        <w:rFonts w:ascii="Times New Roman" w:eastAsia="Times New Roman" w:hAnsi="Times New Roman" w:hint="default"/>
        <w:w w:val="99"/>
        <w:sz w:val="28"/>
      </w:rPr>
    </w:lvl>
    <w:lvl w:ilvl="1" w:tplc="E2208286">
      <w:start w:val="1"/>
      <w:numFmt w:val="bullet"/>
      <w:lvlText w:val="•"/>
      <w:lvlJc w:val="left"/>
      <w:pPr>
        <w:ind w:left="1757" w:hanging="140"/>
      </w:pPr>
      <w:rPr>
        <w:rFonts w:hint="default"/>
      </w:rPr>
    </w:lvl>
    <w:lvl w:ilvl="2" w:tplc="C69A83B0">
      <w:start w:val="1"/>
      <w:numFmt w:val="bullet"/>
      <w:lvlText w:val="•"/>
      <w:lvlJc w:val="left"/>
      <w:pPr>
        <w:ind w:left="2695" w:hanging="140"/>
      </w:pPr>
      <w:rPr>
        <w:rFonts w:hint="default"/>
      </w:rPr>
    </w:lvl>
    <w:lvl w:ilvl="3" w:tplc="987E882E">
      <w:start w:val="1"/>
      <w:numFmt w:val="bullet"/>
      <w:lvlText w:val="•"/>
      <w:lvlJc w:val="left"/>
      <w:pPr>
        <w:ind w:left="3634" w:hanging="140"/>
      </w:pPr>
      <w:rPr>
        <w:rFonts w:hint="default"/>
      </w:rPr>
    </w:lvl>
    <w:lvl w:ilvl="4" w:tplc="BCDA9B4C">
      <w:start w:val="1"/>
      <w:numFmt w:val="bullet"/>
      <w:lvlText w:val="•"/>
      <w:lvlJc w:val="left"/>
      <w:pPr>
        <w:ind w:left="4572" w:hanging="140"/>
      </w:pPr>
      <w:rPr>
        <w:rFonts w:hint="default"/>
      </w:rPr>
    </w:lvl>
    <w:lvl w:ilvl="5" w:tplc="463CD174">
      <w:start w:val="1"/>
      <w:numFmt w:val="bullet"/>
      <w:lvlText w:val="•"/>
      <w:lvlJc w:val="left"/>
      <w:pPr>
        <w:ind w:left="5511" w:hanging="140"/>
      </w:pPr>
      <w:rPr>
        <w:rFonts w:hint="default"/>
      </w:rPr>
    </w:lvl>
    <w:lvl w:ilvl="6" w:tplc="CA86E9D4">
      <w:start w:val="1"/>
      <w:numFmt w:val="bullet"/>
      <w:lvlText w:val="•"/>
      <w:lvlJc w:val="left"/>
      <w:pPr>
        <w:ind w:left="6449" w:hanging="140"/>
      </w:pPr>
      <w:rPr>
        <w:rFonts w:hint="default"/>
      </w:rPr>
    </w:lvl>
    <w:lvl w:ilvl="7" w:tplc="F580D034">
      <w:start w:val="1"/>
      <w:numFmt w:val="bullet"/>
      <w:lvlText w:val="•"/>
      <w:lvlJc w:val="left"/>
      <w:pPr>
        <w:ind w:left="7388" w:hanging="140"/>
      </w:pPr>
      <w:rPr>
        <w:rFonts w:hint="default"/>
      </w:rPr>
    </w:lvl>
    <w:lvl w:ilvl="8" w:tplc="08D67992">
      <w:start w:val="1"/>
      <w:numFmt w:val="bullet"/>
      <w:lvlText w:val="•"/>
      <w:lvlJc w:val="left"/>
      <w:pPr>
        <w:ind w:left="8326" w:hanging="140"/>
      </w:pPr>
      <w:rPr>
        <w:rFonts w:hint="default"/>
      </w:rPr>
    </w:lvl>
  </w:abstractNum>
  <w:abstractNum w:abstractNumId="6">
    <w:nsid w:val="14C02B34"/>
    <w:multiLevelType w:val="hybridMultilevel"/>
    <w:tmpl w:val="54CC6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7737BD"/>
    <w:multiLevelType w:val="hybridMultilevel"/>
    <w:tmpl w:val="3E78DF32"/>
    <w:lvl w:ilvl="0" w:tplc="0419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nsid w:val="15952763"/>
    <w:multiLevelType w:val="hybridMultilevel"/>
    <w:tmpl w:val="C5F4DECC"/>
    <w:lvl w:ilvl="0" w:tplc="00B441D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nsid w:val="16F018E2"/>
    <w:multiLevelType w:val="hybridMultilevel"/>
    <w:tmpl w:val="9FC85C5C"/>
    <w:lvl w:ilvl="0" w:tplc="69A44B84">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D2417D6"/>
    <w:multiLevelType w:val="hybridMultilevel"/>
    <w:tmpl w:val="AF7A7860"/>
    <w:lvl w:ilvl="0" w:tplc="A74EEC38">
      <w:start w:val="1"/>
      <w:numFmt w:val="decimal"/>
      <w:lvlText w:val="%1."/>
      <w:legacy w:legacy="1" w:legacySpace="0" w:legacyIndent="283"/>
      <w:lvlJc w:val="left"/>
      <w:pPr>
        <w:ind w:left="851" w:hanging="283"/>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FB2509"/>
    <w:multiLevelType w:val="hybridMultilevel"/>
    <w:tmpl w:val="3A8A0C64"/>
    <w:lvl w:ilvl="0" w:tplc="44980AA2">
      <w:start w:val="1"/>
      <w:numFmt w:val="decimal"/>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F74B80"/>
    <w:multiLevelType w:val="hybridMultilevel"/>
    <w:tmpl w:val="83E8EB32"/>
    <w:lvl w:ilvl="0" w:tplc="EB3629F8">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652FDC"/>
    <w:multiLevelType w:val="hybridMultilevel"/>
    <w:tmpl w:val="A39625FA"/>
    <w:lvl w:ilvl="0" w:tplc="4732BC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BD307F5"/>
    <w:multiLevelType w:val="hybridMultilevel"/>
    <w:tmpl w:val="68A2AF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D346F03"/>
    <w:multiLevelType w:val="hybridMultilevel"/>
    <w:tmpl w:val="738C2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915B20"/>
    <w:multiLevelType w:val="multilevel"/>
    <w:tmpl w:val="35A8E4FA"/>
    <w:lvl w:ilvl="0">
      <w:start w:val="3"/>
      <w:numFmt w:val="decimal"/>
      <w:lvlText w:val="%1"/>
      <w:lvlJc w:val="left"/>
      <w:pPr>
        <w:ind w:left="1458" w:hanging="576"/>
      </w:pPr>
      <w:rPr>
        <w:rFonts w:cs="Times New Roman" w:hint="default"/>
      </w:rPr>
    </w:lvl>
    <w:lvl w:ilvl="1">
      <w:start w:val="1"/>
      <w:numFmt w:val="decimal"/>
      <w:lvlText w:val="%1.%2"/>
      <w:lvlJc w:val="left"/>
      <w:pPr>
        <w:ind w:left="1458" w:hanging="576"/>
      </w:pPr>
      <w:rPr>
        <w:rFonts w:ascii="Times New Roman" w:eastAsia="Times New Roman" w:hAnsi="Times New Roman" w:cs="Times New Roman" w:hint="default"/>
        <w:b/>
        <w:bCs/>
        <w:w w:val="100"/>
        <w:sz w:val="28"/>
        <w:szCs w:val="28"/>
      </w:rPr>
    </w:lvl>
    <w:lvl w:ilvl="2">
      <w:numFmt w:val="bullet"/>
      <w:lvlText w:val="-"/>
      <w:lvlJc w:val="left"/>
      <w:pPr>
        <w:ind w:left="882" w:hanging="708"/>
      </w:pPr>
      <w:rPr>
        <w:rFonts w:ascii="Times New Roman" w:eastAsia="Times New Roman" w:hAnsi="Times New Roman" w:hint="default"/>
        <w:w w:val="100"/>
        <w:sz w:val="28"/>
      </w:rPr>
    </w:lvl>
    <w:lvl w:ilvl="3">
      <w:numFmt w:val="bullet"/>
      <w:lvlText w:val="•"/>
      <w:lvlJc w:val="left"/>
      <w:pPr>
        <w:ind w:left="2780" w:hanging="708"/>
      </w:pPr>
      <w:rPr>
        <w:rFonts w:hint="default"/>
      </w:rPr>
    </w:lvl>
    <w:lvl w:ilvl="4">
      <w:numFmt w:val="bullet"/>
      <w:lvlText w:val="•"/>
      <w:lvlJc w:val="left"/>
      <w:pPr>
        <w:ind w:left="3966" w:hanging="708"/>
      </w:pPr>
      <w:rPr>
        <w:rFonts w:hint="default"/>
      </w:rPr>
    </w:lvl>
    <w:lvl w:ilvl="5">
      <w:numFmt w:val="bullet"/>
      <w:lvlText w:val="•"/>
      <w:lvlJc w:val="left"/>
      <w:pPr>
        <w:ind w:left="5153" w:hanging="708"/>
      </w:pPr>
      <w:rPr>
        <w:rFonts w:hint="default"/>
      </w:rPr>
    </w:lvl>
    <w:lvl w:ilvl="6">
      <w:numFmt w:val="bullet"/>
      <w:lvlText w:val="•"/>
      <w:lvlJc w:val="left"/>
      <w:pPr>
        <w:ind w:left="6339" w:hanging="708"/>
      </w:pPr>
      <w:rPr>
        <w:rFonts w:hint="default"/>
      </w:rPr>
    </w:lvl>
    <w:lvl w:ilvl="7">
      <w:numFmt w:val="bullet"/>
      <w:lvlText w:val="•"/>
      <w:lvlJc w:val="left"/>
      <w:pPr>
        <w:ind w:left="7526" w:hanging="708"/>
      </w:pPr>
      <w:rPr>
        <w:rFonts w:hint="default"/>
      </w:rPr>
    </w:lvl>
    <w:lvl w:ilvl="8">
      <w:numFmt w:val="bullet"/>
      <w:lvlText w:val="•"/>
      <w:lvlJc w:val="left"/>
      <w:pPr>
        <w:ind w:left="8713" w:hanging="708"/>
      </w:pPr>
      <w:rPr>
        <w:rFonts w:hint="default"/>
      </w:rPr>
    </w:lvl>
  </w:abstractNum>
  <w:abstractNum w:abstractNumId="17">
    <w:nsid w:val="302A73C2"/>
    <w:multiLevelType w:val="hybridMultilevel"/>
    <w:tmpl w:val="88521F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37521013"/>
    <w:multiLevelType w:val="hybridMultilevel"/>
    <w:tmpl w:val="A2BEF8D8"/>
    <w:lvl w:ilvl="0" w:tplc="9A4251E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EF2E6D"/>
    <w:multiLevelType w:val="hybridMultilevel"/>
    <w:tmpl w:val="B2086FA6"/>
    <w:lvl w:ilvl="0" w:tplc="86281A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D1A4A92"/>
    <w:multiLevelType w:val="hybridMultilevel"/>
    <w:tmpl w:val="03542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8846D6"/>
    <w:multiLevelType w:val="hybridMultilevel"/>
    <w:tmpl w:val="B26AF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286713"/>
    <w:multiLevelType w:val="hybridMultilevel"/>
    <w:tmpl w:val="FBB02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763FB9"/>
    <w:multiLevelType w:val="hybridMultilevel"/>
    <w:tmpl w:val="D918F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F1C4A"/>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4EA60CED"/>
    <w:multiLevelType w:val="hybridMultilevel"/>
    <w:tmpl w:val="FB1C219C"/>
    <w:lvl w:ilvl="0" w:tplc="7D00E5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2803F9"/>
    <w:multiLevelType w:val="hybridMultilevel"/>
    <w:tmpl w:val="482E63C6"/>
    <w:lvl w:ilvl="0" w:tplc="34F4E7BA">
      <w:start w:val="23"/>
      <w:numFmt w:val="bullet"/>
      <w:lvlText w:val="-"/>
      <w:lvlJc w:val="left"/>
      <w:pPr>
        <w:ind w:left="432" w:hanging="360"/>
      </w:pPr>
      <w:rPr>
        <w:rFonts w:ascii="Times New Roman" w:eastAsia="Calibr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7">
    <w:nsid w:val="5393762F"/>
    <w:multiLevelType w:val="hybridMultilevel"/>
    <w:tmpl w:val="D58CF172"/>
    <w:lvl w:ilvl="0" w:tplc="620A7C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55E579A9"/>
    <w:multiLevelType w:val="hybridMultilevel"/>
    <w:tmpl w:val="6E960DF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921FC5"/>
    <w:multiLevelType w:val="hybridMultilevel"/>
    <w:tmpl w:val="76180562"/>
    <w:lvl w:ilvl="0" w:tplc="41E2EC02">
      <w:start w:val="1"/>
      <w:numFmt w:val="bullet"/>
      <w:lvlText w:val="-"/>
      <w:lvlJc w:val="left"/>
      <w:pPr>
        <w:ind w:left="180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nsid w:val="597226C5"/>
    <w:multiLevelType w:val="hybridMultilevel"/>
    <w:tmpl w:val="B2A4DB5E"/>
    <w:lvl w:ilvl="0" w:tplc="405EAD1A">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97C3605"/>
    <w:multiLevelType w:val="hybridMultilevel"/>
    <w:tmpl w:val="E31AFF80"/>
    <w:lvl w:ilvl="0" w:tplc="D8A6F06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2">
    <w:nsid w:val="5C9F038C"/>
    <w:multiLevelType w:val="multilevel"/>
    <w:tmpl w:val="9A34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5E2598"/>
    <w:multiLevelType w:val="hybridMultilevel"/>
    <w:tmpl w:val="93941BAC"/>
    <w:lvl w:ilvl="0" w:tplc="E550BD9C">
      <w:numFmt w:val="bullet"/>
      <w:lvlText w:val="-"/>
      <w:lvlJc w:val="left"/>
      <w:pPr>
        <w:tabs>
          <w:tab w:val="num" w:pos="897"/>
        </w:tabs>
        <w:ind w:left="897"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4">
    <w:nsid w:val="67101E0C"/>
    <w:multiLevelType w:val="hybridMultilevel"/>
    <w:tmpl w:val="C78CC846"/>
    <w:lvl w:ilvl="0" w:tplc="BDF4CFF6">
      <w:start w:val="1"/>
      <w:numFmt w:val="bullet"/>
      <w:lvlText w:val=""/>
      <w:lvlPicBulletId w:val="0"/>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5">
    <w:nsid w:val="67351A17"/>
    <w:multiLevelType w:val="hybridMultilevel"/>
    <w:tmpl w:val="D9B692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9291BF0"/>
    <w:multiLevelType w:val="hybridMultilevel"/>
    <w:tmpl w:val="000E85AE"/>
    <w:lvl w:ilvl="0" w:tplc="04220001">
      <w:start w:val="1"/>
      <w:numFmt w:val="bullet"/>
      <w:lvlText w:val=""/>
      <w:lvlJc w:val="left"/>
      <w:pPr>
        <w:ind w:left="1095" w:hanging="360"/>
      </w:pPr>
      <w:rPr>
        <w:rFonts w:ascii="Symbol" w:hAnsi="Symbol" w:hint="default"/>
      </w:rPr>
    </w:lvl>
    <w:lvl w:ilvl="1" w:tplc="04220003" w:tentative="1">
      <w:start w:val="1"/>
      <w:numFmt w:val="bullet"/>
      <w:lvlText w:val="o"/>
      <w:lvlJc w:val="left"/>
      <w:pPr>
        <w:ind w:left="1815" w:hanging="360"/>
      </w:pPr>
      <w:rPr>
        <w:rFonts w:ascii="Courier New" w:hAnsi="Courier New" w:cs="Courier New" w:hint="default"/>
      </w:rPr>
    </w:lvl>
    <w:lvl w:ilvl="2" w:tplc="04220005" w:tentative="1">
      <w:start w:val="1"/>
      <w:numFmt w:val="bullet"/>
      <w:lvlText w:val=""/>
      <w:lvlJc w:val="left"/>
      <w:pPr>
        <w:ind w:left="2535" w:hanging="360"/>
      </w:pPr>
      <w:rPr>
        <w:rFonts w:ascii="Wingdings" w:hAnsi="Wingdings" w:hint="default"/>
      </w:rPr>
    </w:lvl>
    <w:lvl w:ilvl="3" w:tplc="04220001" w:tentative="1">
      <w:start w:val="1"/>
      <w:numFmt w:val="bullet"/>
      <w:lvlText w:val=""/>
      <w:lvlJc w:val="left"/>
      <w:pPr>
        <w:ind w:left="3255" w:hanging="360"/>
      </w:pPr>
      <w:rPr>
        <w:rFonts w:ascii="Symbol" w:hAnsi="Symbol" w:hint="default"/>
      </w:rPr>
    </w:lvl>
    <w:lvl w:ilvl="4" w:tplc="04220003" w:tentative="1">
      <w:start w:val="1"/>
      <w:numFmt w:val="bullet"/>
      <w:lvlText w:val="o"/>
      <w:lvlJc w:val="left"/>
      <w:pPr>
        <w:ind w:left="3975" w:hanging="360"/>
      </w:pPr>
      <w:rPr>
        <w:rFonts w:ascii="Courier New" w:hAnsi="Courier New" w:cs="Courier New" w:hint="default"/>
      </w:rPr>
    </w:lvl>
    <w:lvl w:ilvl="5" w:tplc="04220005" w:tentative="1">
      <w:start w:val="1"/>
      <w:numFmt w:val="bullet"/>
      <w:lvlText w:val=""/>
      <w:lvlJc w:val="left"/>
      <w:pPr>
        <w:ind w:left="4695" w:hanging="360"/>
      </w:pPr>
      <w:rPr>
        <w:rFonts w:ascii="Wingdings" w:hAnsi="Wingdings" w:hint="default"/>
      </w:rPr>
    </w:lvl>
    <w:lvl w:ilvl="6" w:tplc="04220001" w:tentative="1">
      <w:start w:val="1"/>
      <w:numFmt w:val="bullet"/>
      <w:lvlText w:val=""/>
      <w:lvlJc w:val="left"/>
      <w:pPr>
        <w:ind w:left="5415" w:hanging="360"/>
      </w:pPr>
      <w:rPr>
        <w:rFonts w:ascii="Symbol" w:hAnsi="Symbol" w:hint="default"/>
      </w:rPr>
    </w:lvl>
    <w:lvl w:ilvl="7" w:tplc="04220003" w:tentative="1">
      <w:start w:val="1"/>
      <w:numFmt w:val="bullet"/>
      <w:lvlText w:val="o"/>
      <w:lvlJc w:val="left"/>
      <w:pPr>
        <w:ind w:left="6135" w:hanging="360"/>
      </w:pPr>
      <w:rPr>
        <w:rFonts w:ascii="Courier New" w:hAnsi="Courier New" w:cs="Courier New" w:hint="default"/>
      </w:rPr>
    </w:lvl>
    <w:lvl w:ilvl="8" w:tplc="04220005" w:tentative="1">
      <w:start w:val="1"/>
      <w:numFmt w:val="bullet"/>
      <w:lvlText w:val=""/>
      <w:lvlJc w:val="left"/>
      <w:pPr>
        <w:ind w:left="6855" w:hanging="360"/>
      </w:pPr>
      <w:rPr>
        <w:rFonts w:ascii="Wingdings" w:hAnsi="Wingdings" w:hint="default"/>
      </w:rPr>
    </w:lvl>
  </w:abstractNum>
  <w:abstractNum w:abstractNumId="37">
    <w:nsid w:val="6C77568F"/>
    <w:multiLevelType w:val="hybridMultilevel"/>
    <w:tmpl w:val="45426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8E452D"/>
    <w:multiLevelType w:val="hybridMultilevel"/>
    <w:tmpl w:val="79E6D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1B424F"/>
    <w:multiLevelType w:val="hybridMultilevel"/>
    <w:tmpl w:val="8B34D3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790D1E"/>
    <w:multiLevelType w:val="hybridMultilevel"/>
    <w:tmpl w:val="95EAD1FE"/>
    <w:lvl w:ilvl="0" w:tplc="E550BD9C">
      <w:numFmt w:val="bullet"/>
      <w:lvlText w:val="-"/>
      <w:lvlJc w:val="left"/>
      <w:pPr>
        <w:tabs>
          <w:tab w:val="num" w:pos="717"/>
        </w:tabs>
        <w:ind w:left="717" w:hanging="360"/>
      </w:pPr>
      <w:rPr>
        <w:rFonts w:ascii="Times New Roman" w:eastAsia="Times New Roman" w:hAnsi="Times New Roman" w:cs="Times New Roman" w:hint="default"/>
      </w:rPr>
    </w:lvl>
    <w:lvl w:ilvl="1" w:tplc="04220003">
      <w:start w:val="1"/>
      <w:numFmt w:val="bullet"/>
      <w:lvlText w:val="o"/>
      <w:lvlJc w:val="left"/>
      <w:pPr>
        <w:tabs>
          <w:tab w:val="num" w:pos="1437"/>
        </w:tabs>
        <w:ind w:left="1437" w:hanging="360"/>
      </w:pPr>
      <w:rPr>
        <w:rFonts w:ascii="Courier New" w:hAnsi="Courier New" w:cs="Courier New" w:hint="default"/>
      </w:rPr>
    </w:lvl>
    <w:lvl w:ilvl="2" w:tplc="04220005">
      <w:start w:val="1"/>
      <w:numFmt w:val="bullet"/>
      <w:lvlText w:val=""/>
      <w:lvlJc w:val="left"/>
      <w:pPr>
        <w:tabs>
          <w:tab w:val="num" w:pos="2157"/>
        </w:tabs>
        <w:ind w:left="2157" w:hanging="360"/>
      </w:pPr>
      <w:rPr>
        <w:rFonts w:ascii="Wingdings" w:hAnsi="Wingdings" w:hint="default"/>
      </w:rPr>
    </w:lvl>
    <w:lvl w:ilvl="3" w:tplc="04220001">
      <w:start w:val="1"/>
      <w:numFmt w:val="bullet"/>
      <w:lvlText w:val=""/>
      <w:lvlJc w:val="left"/>
      <w:pPr>
        <w:tabs>
          <w:tab w:val="num" w:pos="2877"/>
        </w:tabs>
        <w:ind w:left="2877" w:hanging="360"/>
      </w:pPr>
      <w:rPr>
        <w:rFonts w:ascii="Symbol" w:hAnsi="Symbol" w:hint="default"/>
      </w:rPr>
    </w:lvl>
    <w:lvl w:ilvl="4" w:tplc="04220003">
      <w:start w:val="1"/>
      <w:numFmt w:val="bullet"/>
      <w:lvlText w:val="o"/>
      <w:lvlJc w:val="left"/>
      <w:pPr>
        <w:tabs>
          <w:tab w:val="num" w:pos="3597"/>
        </w:tabs>
        <w:ind w:left="3597" w:hanging="360"/>
      </w:pPr>
      <w:rPr>
        <w:rFonts w:ascii="Courier New" w:hAnsi="Courier New" w:cs="Courier New" w:hint="default"/>
      </w:rPr>
    </w:lvl>
    <w:lvl w:ilvl="5" w:tplc="04220005">
      <w:start w:val="1"/>
      <w:numFmt w:val="bullet"/>
      <w:lvlText w:val=""/>
      <w:lvlJc w:val="left"/>
      <w:pPr>
        <w:tabs>
          <w:tab w:val="num" w:pos="4317"/>
        </w:tabs>
        <w:ind w:left="4317" w:hanging="360"/>
      </w:pPr>
      <w:rPr>
        <w:rFonts w:ascii="Wingdings" w:hAnsi="Wingdings" w:hint="default"/>
      </w:rPr>
    </w:lvl>
    <w:lvl w:ilvl="6" w:tplc="04220001">
      <w:start w:val="1"/>
      <w:numFmt w:val="bullet"/>
      <w:lvlText w:val=""/>
      <w:lvlJc w:val="left"/>
      <w:pPr>
        <w:tabs>
          <w:tab w:val="num" w:pos="5037"/>
        </w:tabs>
        <w:ind w:left="5037" w:hanging="360"/>
      </w:pPr>
      <w:rPr>
        <w:rFonts w:ascii="Symbol" w:hAnsi="Symbol" w:hint="default"/>
      </w:rPr>
    </w:lvl>
    <w:lvl w:ilvl="7" w:tplc="04220003">
      <w:start w:val="1"/>
      <w:numFmt w:val="bullet"/>
      <w:lvlText w:val="o"/>
      <w:lvlJc w:val="left"/>
      <w:pPr>
        <w:tabs>
          <w:tab w:val="num" w:pos="5757"/>
        </w:tabs>
        <w:ind w:left="5757" w:hanging="360"/>
      </w:pPr>
      <w:rPr>
        <w:rFonts w:ascii="Courier New" w:hAnsi="Courier New" w:cs="Courier New" w:hint="default"/>
      </w:rPr>
    </w:lvl>
    <w:lvl w:ilvl="8" w:tplc="04220005">
      <w:start w:val="1"/>
      <w:numFmt w:val="bullet"/>
      <w:lvlText w:val=""/>
      <w:lvlJc w:val="left"/>
      <w:pPr>
        <w:tabs>
          <w:tab w:val="num" w:pos="6477"/>
        </w:tabs>
        <w:ind w:left="6477" w:hanging="360"/>
      </w:pPr>
      <w:rPr>
        <w:rFonts w:ascii="Wingdings" w:hAnsi="Wingdings" w:hint="default"/>
      </w:rPr>
    </w:lvl>
  </w:abstractNum>
  <w:abstractNum w:abstractNumId="41">
    <w:nsid w:val="78C5032B"/>
    <w:multiLevelType w:val="hybridMultilevel"/>
    <w:tmpl w:val="AFDC11B0"/>
    <w:lvl w:ilvl="0" w:tplc="57D4E17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92340D"/>
    <w:multiLevelType w:val="hybridMultilevel"/>
    <w:tmpl w:val="8B385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25C70"/>
    <w:multiLevelType w:val="hybridMultilevel"/>
    <w:tmpl w:val="26CA8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2"/>
  </w:num>
  <w:num w:numId="3">
    <w:abstractNumId w:val="17"/>
  </w:num>
  <w:num w:numId="4">
    <w:abstractNumId w:val="7"/>
  </w:num>
  <w:num w:numId="5">
    <w:abstractNumId w:val="8"/>
  </w:num>
  <w:num w:numId="6">
    <w:abstractNumId w:val="2"/>
  </w:num>
  <w:num w:numId="7">
    <w:abstractNumId w:val="34"/>
  </w:num>
  <w:num w:numId="8">
    <w:abstractNumId w:val="10"/>
  </w:num>
  <w:num w:numId="9">
    <w:abstractNumId w:val="1"/>
  </w:num>
  <w:num w:numId="10">
    <w:abstractNumId w:val="27"/>
  </w:num>
  <w:num w:numId="11">
    <w:abstractNumId w:val="6"/>
  </w:num>
  <w:num w:numId="12">
    <w:abstractNumId w:val="9"/>
  </w:num>
  <w:num w:numId="13">
    <w:abstractNumId w:val="3"/>
  </w:num>
  <w:num w:numId="14">
    <w:abstractNumId w:val="23"/>
  </w:num>
  <w:num w:numId="15">
    <w:abstractNumId w:val="28"/>
  </w:num>
  <w:num w:numId="16">
    <w:abstractNumId w:val="21"/>
  </w:num>
  <w:num w:numId="17">
    <w:abstractNumId w:val="15"/>
  </w:num>
  <w:num w:numId="18">
    <w:abstractNumId w:val="0"/>
  </w:num>
  <w:num w:numId="19">
    <w:abstractNumId w:val="41"/>
  </w:num>
  <w:num w:numId="20">
    <w:abstractNumId w:val="39"/>
  </w:num>
  <w:num w:numId="21">
    <w:abstractNumId w:val="29"/>
  </w:num>
  <w:num w:numId="22">
    <w:abstractNumId w:val="24"/>
  </w:num>
  <w:num w:numId="23">
    <w:abstractNumId w:val="33"/>
  </w:num>
  <w:num w:numId="24">
    <w:abstractNumId w:val="16"/>
  </w:num>
  <w:num w:numId="25">
    <w:abstractNumId w:val="19"/>
  </w:num>
  <w:num w:numId="26">
    <w:abstractNumId w:val="43"/>
  </w:num>
  <w:num w:numId="27">
    <w:abstractNumId w:val="37"/>
  </w:num>
  <w:num w:numId="28">
    <w:abstractNumId w:val="42"/>
  </w:num>
  <w:num w:numId="29">
    <w:abstractNumId w:val="25"/>
  </w:num>
  <w:num w:numId="30">
    <w:abstractNumId w:val="36"/>
  </w:num>
  <w:num w:numId="31">
    <w:abstractNumId w:val="26"/>
  </w:num>
  <w:num w:numId="32">
    <w:abstractNumId w:val="11"/>
  </w:num>
  <w:num w:numId="33">
    <w:abstractNumId w:val="38"/>
  </w:num>
  <w:num w:numId="34">
    <w:abstractNumId w:val="20"/>
  </w:num>
  <w:num w:numId="35">
    <w:abstractNumId w:val="32"/>
  </w:num>
  <w:num w:numId="36">
    <w:abstractNumId w:val="22"/>
  </w:num>
  <w:num w:numId="37">
    <w:abstractNumId w:val="18"/>
  </w:num>
  <w:num w:numId="38">
    <w:abstractNumId w:val="13"/>
  </w:num>
  <w:num w:numId="39">
    <w:abstractNumId w:val="4"/>
  </w:num>
  <w:num w:numId="40">
    <w:abstractNumId w:val="30"/>
  </w:num>
  <w:num w:numId="41">
    <w:abstractNumId w:val="35"/>
  </w:num>
  <w:num w:numId="42">
    <w:abstractNumId w:val="14"/>
  </w:num>
  <w:num w:numId="43">
    <w:abstractNumId w:val="40"/>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C23"/>
    <w:rsid w:val="00000024"/>
    <w:rsid w:val="00000728"/>
    <w:rsid w:val="000454F8"/>
    <w:rsid w:val="000601B6"/>
    <w:rsid w:val="000776D0"/>
    <w:rsid w:val="000B74DA"/>
    <w:rsid w:val="000F2E40"/>
    <w:rsid w:val="00102676"/>
    <w:rsid w:val="00114B35"/>
    <w:rsid w:val="00127DF4"/>
    <w:rsid w:val="001305B7"/>
    <w:rsid w:val="0013518A"/>
    <w:rsid w:val="00144080"/>
    <w:rsid w:val="00146DA0"/>
    <w:rsid w:val="00153593"/>
    <w:rsid w:val="00164188"/>
    <w:rsid w:val="00197E4E"/>
    <w:rsid w:val="001A5A45"/>
    <w:rsid w:val="001A5F21"/>
    <w:rsid w:val="001B4B36"/>
    <w:rsid w:val="001C1DF3"/>
    <w:rsid w:val="001C38D1"/>
    <w:rsid w:val="001E0510"/>
    <w:rsid w:val="001F2555"/>
    <w:rsid w:val="001F6333"/>
    <w:rsid w:val="002268D6"/>
    <w:rsid w:val="00231A49"/>
    <w:rsid w:val="00247F7E"/>
    <w:rsid w:val="002C349C"/>
    <w:rsid w:val="002E0AB9"/>
    <w:rsid w:val="002E24AF"/>
    <w:rsid w:val="0030609C"/>
    <w:rsid w:val="0033010B"/>
    <w:rsid w:val="003419C4"/>
    <w:rsid w:val="00352DF4"/>
    <w:rsid w:val="003564D6"/>
    <w:rsid w:val="00383C20"/>
    <w:rsid w:val="003849C7"/>
    <w:rsid w:val="003A740B"/>
    <w:rsid w:val="003B27C9"/>
    <w:rsid w:val="003C118F"/>
    <w:rsid w:val="003F35D7"/>
    <w:rsid w:val="004172BA"/>
    <w:rsid w:val="00417F23"/>
    <w:rsid w:val="00431E86"/>
    <w:rsid w:val="00436F5E"/>
    <w:rsid w:val="0048094B"/>
    <w:rsid w:val="004923A3"/>
    <w:rsid w:val="004A1A16"/>
    <w:rsid w:val="004C6A8F"/>
    <w:rsid w:val="004D6443"/>
    <w:rsid w:val="004D6F42"/>
    <w:rsid w:val="004E33CC"/>
    <w:rsid w:val="004F785F"/>
    <w:rsid w:val="0050169D"/>
    <w:rsid w:val="00507F14"/>
    <w:rsid w:val="00532648"/>
    <w:rsid w:val="00553EF8"/>
    <w:rsid w:val="00565A3A"/>
    <w:rsid w:val="00593CEE"/>
    <w:rsid w:val="005C271F"/>
    <w:rsid w:val="005E4308"/>
    <w:rsid w:val="005E560F"/>
    <w:rsid w:val="0060220E"/>
    <w:rsid w:val="00606D71"/>
    <w:rsid w:val="00612A69"/>
    <w:rsid w:val="00637DE6"/>
    <w:rsid w:val="00645859"/>
    <w:rsid w:val="00671BF2"/>
    <w:rsid w:val="00675174"/>
    <w:rsid w:val="006A47E2"/>
    <w:rsid w:val="006B64FE"/>
    <w:rsid w:val="006C77AB"/>
    <w:rsid w:val="007325D2"/>
    <w:rsid w:val="007344E6"/>
    <w:rsid w:val="00740002"/>
    <w:rsid w:val="00763259"/>
    <w:rsid w:val="007643BC"/>
    <w:rsid w:val="00773A70"/>
    <w:rsid w:val="00782279"/>
    <w:rsid w:val="007951F4"/>
    <w:rsid w:val="00797078"/>
    <w:rsid w:val="0079709F"/>
    <w:rsid w:val="007A3016"/>
    <w:rsid w:val="007A556E"/>
    <w:rsid w:val="007B2114"/>
    <w:rsid w:val="007C052F"/>
    <w:rsid w:val="007C58C1"/>
    <w:rsid w:val="007F560F"/>
    <w:rsid w:val="007F5E27"/>
    <w:rsid w:val="008116B8"/>
    <w:rsid w:val="00820F40"/>
    <w:rsid w:val="00821FFF"/>
    <w:rsid w:val="00832906"/>
    <w:rsid w:val="00834666"/>
    <w:rsid w:val="00844E84"/>
    <w:rsid w:val="008502E3"/>
    <w:rsid w:val="00851F73"/>
    <w:rsid w:val="00852059"/>
    <w:rsid w:val="00857B3A"/>
    <w:rsid w:val="00865EEB"/>
    <w:rsid w:val="008A1241"/>
    <w:rsid w:val="008A6B22"/>
    <w:rsid w:val="008C03F6"/>
    <w:rsid w:val="008D1854"/>
    <w:rsid w:val="008F0882"/>
    <w:rsid w:val="00915F48"/>
    <w:rsid w:val="00916425"/>
    <w:rsid w:val="0092143B"/>
    <w:rsid w:val="00943840"/>
    <w:rsid w:val="009474A6"/>
    <w:rsid w:val="00947CF6"/>
    <w:rsid w:val="009542B7"/>
    <w:rsid w:val="009654C5"/>
    <w:rsid w:val="00A25596"/>
    <w:rsid w:val="00A27827"/>
    <w:rsid w:val="00A319B2"/>
    <w:rsid w:val="00A473F7"/>
    <w:rsid w:val="00A54109"/>
    <w:rsid w:val="00A71C91"/>
    <w:rsid w:val="00A75C23"/>
    <w:rsid w:val="00A859A7"/>
    <w:rsid w:val="00A90F48"/>
    <w:rsid w:val="00AD31DC"/>
    <w:rsid w:val="00AE25F2"/>
    <w:rsid w:val="00AF144F"/>
    <w:rsid w:val="00B017E5"/>
    <w:rsid w:val="00B31D73"/>
    <w:rsid w:val="00B42B3D"/>
    <w:rsid w:val="00B54652"/>
    <w:rsid w:val="00B54FFE"/>
    <w:rsid w:val="00B63B6D"/>
    <w:rsid w:val="00BA0254"/>
    <w:rsid w:val="00BA14C2"/>
    <w:rsid w:val="00BB75F0"/>
    <w:rsid w:val="00BC3B1A"/>
    <w:rsid w:val="00BE174D"/>
    <w:rsid w:val="00BF6D3A"/>
    <w:rsid w:val="00C056BD"/>
    <w:rsid w:val="00C07576"/>
    <w:rsid w:val="00C15CA6"/>
    <w:rsid w:val="00C446FE"/>
    <w:rsid w:val="00C6553A"/>
    <w:rsid w:val="00C7201C"/>
    <w:rsid w:val="00C917A2"/>
    <w:rsid w:val="00C95D2F"/>
    <w:rsid w:val="00CB2A01"/>
    <w:rsid w:val="00CB52D1"/>
    <w:rsid w:val="00CB74DE"/>
    <w:rsid w:val="00CD481A"/>
    <w:rsid w:val="00CE54FB"/>
    <w:rsid w:val="00CE5D6B"/>
    <w:rsid w:val="00CF7A43"/>
    <w:rsid w:val="00D06051"/>
    <w:rsid w:val="00D0749B"/>
    <w:rsid w:val="00D13619"/>
    <w:rsid w:val="00D25780"/>
    <w:rsid w:val="00D43FE5"/>
    <w:rsid w:val="00D56E47"/>
    <w:rsid w:val="00D77AB7"/>
    <w:rsid w:val="00DA507D"/>
    <w:rsid w:val="00DB0C6E"/>
    <w:rsid w:val="00DB63F9"/>
    <w:rsid w:val="00DC07A7"/>
    <w:rsid w:val="00DC4CAA"/>
    <w:rsid w:val="00DD6C30"/>
    <w:rsid w:val="00E071ED"/>
    <w:rsid w:val="00E14FAF"/>
    <w:rsid w:val="00E23AEC"/>
    <w:rsid w:val="00E24169"/>
    <w:rsid w:val="00E30B82"/>
    <w:rsid w:val="00E352D9"/>
    <w:rsid w:val="00E54402"/>
    <w:rsid w:val="00E54DA5"/>
    <w:rsid w:val="00E65F18"/>
    <w:rsid w:val="00E74F2B"/>
    <w:rsid w:val="00E77242"/>
    <w:rsid w:val="00EC304C"/>
    <w:rsid w:val="00EC6432"/>
    <w:rsid w:val="00ED40F7"/>
    <w:rsid w:val="00EE064B"/>
    <w:rsid w:val="00EF6C20"/>
    <w:rsid w:val="00F11407"/>
    <w:rsid w:val="00F30B12"/>
    <w:rsid w:val="00F5695E"/>
    <w:rsid w:val="00F6106D"/>
    <w:rsid w:val="00F63893"/>
    <w:rsid w:val="00F70132"/>
    <w:rsid w:val="00F94D1B"/>
    <w:rsid w:val="00FC5BA1"/>
    <w:rsid w:val="00FC60D5"/>
    <w:rsid w:val="00FE2BDB"/>
    <w:rsid w:val="00FF2C75"/>
    <w:rsid w:val="00FF5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B9BA16-16B1-41FD-AA34-73C52B8F5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352D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37D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75C23"/>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75C23"/>
  </w:style>
  <w:style w:type="character" w:styleId="a5">
    <w:name w:val="page number"/>
    <w:rsid w:val="00A75C23"/>
    <w:rPr>
      <w:rFonts w:cs="Times New Roman"/>
    </w:rPr>
  </w:style>
  <w:style w:type="paragraph" w:styleId="a6">
    <w:name w:val="header"/>
    <w:basedOn w:val="a"/>
    <w:link w:val="a7"/>
    <w:rsid w:val="00A75C23"/>
    <w:pPr>
      <w:tabs>
        <w:tab w:val="center" w:pos="4677"/>
        <w:tab w:val="right" w:pos="9355"/>
      </w:tabs>
      <w:spacing w:after="0" w:line="240" w:lineRule="auto"/>
    </w:pPr>
    <w:rPr>
      <w:rFonts w:ascii="UkrainianTimesET" w:eastAsia="Calibri" w:hAnsi="UkrainianTimesET" w:cs="UkrainianTimesET"/>
      <w:sz w:val="24"/>
      <w:szCs w:val="24"/>
      <w:lang w:eastAsia="ru-RU"/>
    </w:rPr>
  </w:style>
  <w:style w:type="character" w:customStyle="1" w:styleId="a7">
    <w:name w:val="Верхний колонтитул Знак"/>
    <w:basedOn w:val="a0"/>
    <w:link w:val="a6"/>
    <w:rsid w:val="00A75C23"/>
    <w:rPr>
      <w:rFonts w:ascii="UkrainianTimesET" w:eastAsia="Calibri" w:hAnsi="UkrainianTimesET" w:cs="UkrainianTimesET"/>
      <w:sz w:val="24"/>
      <w:szCs w:val="24"/>
      <w:lang w:eastAsia="ru-RU"/>
    </w:rPr>
  </w:style>
  <w:style w:type="paragraph" w:styleId="a8">
    <w:name w:val="List Paragraph"/>
    <w:basedOn w:val="a"/>
    <w:uiPriority w:val="34"/>
    <w:qFormat/>
    <w:rsid w:val="00FE2BDB"/>
    <w:pPr>
      <w:ind w:left="720"/>
      <w:contextualSpacing/>
    </w:pPr>
  </w:style>
  <w:style w:type="paragraph" w:styleId="21">
    <w:name w:val="Body Text Indent 2"/>
    <w:basedOn w:val="a"/>
    <w:link w:val="22"/>
    <w:uiPriority w:val="99"/>
    <w:semiHidden/>
    <w:unhideWhenUsed/>
    <w:rsid w:val="00FE2BDB"/>
    <w:pPr>
      <w:spacing w:after="120" w:line="480" w:lineRule="auto"/>
      <w:ind w:left="283"/>
    </w:pPr>
  </w:style>
  <w:style w:type="character" w:customStyle="1" w:styleId="22">
    <w:name w:val="Основной текст с отступом 2 Знак"/>
    <w:basedOn w:val="a0"/>
    <w:link w:val="21"/>
    <w:uiPriority w:val="99"/>
    <w:semiHidden/>
    <w:rsid w:val="00FE2BDB"/>
  </w:style>
  <w:style w:type="paragraph" w:styleId="a9">
    <w:name w:val="Balloon Text"/>
    <w:basedOn w:val="a"/>
    <w:link w:val="aa"/>
    <w:uiPriority w:val="99"/>
    <w:semiHidden/>
    <w:unhideWhenUsed/>
    <w:rsid w:val="000F2E4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F2E40"/>
    <w:rPr>
      <w:rFonts w:ascii="Segoe UI" w:hAnsi="Segoe UI" w:cs="Segoe UI"/>
      <w:sz w:val="18"/>
      <w:szCs w:val="18"/>
    </w:rPr>
  </w:style>
  <w:style w:type="paragraph" w:styleId="31">
    <w:name w:val="Body Text Indent 3"/>
    <w:basedOn w:val="a"/>
    <w:link w:val="32"/>
    <w:uiPriority w:val="99"/>
    <w:semiHidden/>
    <w:unhideWhenUsed/>
    <w:rsid w:val="00CB74DE"/>
    <w:pPr>
      <w:spacing w:after="120"/>
      <w:ind w:left="283"/>
    </w:pPr>
    <w:rPr>
      <w:sz w:val="16"/>
      <w:szCs w:val="16"/>
    </w:rPr>
  </w:style>
  <w:style w:type="character" w:customStyle="1" w:styleId="32">
    <w:name w:val="Основной текст с отступом 3 Знак"/>
    <w:basedOn w:val="a0"/>
    <w:link w:val="31"/>
    <w:uiPriority w:val="99"/>
    <w:semiHidden/>
    <w:rsid w:val="00CB74DE"/>
    <w:rPr>
      <w:sz w:val="16"/>
      <w:szCs w:val="16"/>
    </w:rPr>
  </w:style>
  <w:style w:type="character" w:customStyle="1" w:styleId="23">
    <w:name w:val="Основний текст (2)_"/>
    <w:link w:val="24"/>
    <w:locked/>
    <w:rsid w:val="008C03F6"/>
    <w:rPr>
      <w:b/>
      <w:bCs/>
      <w:shd w:val="clear" w:color="auto" w:fill="FFFFFF"/>
    </w:rPr>
  </w:style>
  <w:style w:type="character" w:customStyle="1" w:styleId="25">
    <w:name w:val="Основний текст (2) + Курсив"/>
    <w:rsid w:val="008C03F6"/>
    <w:rPr>
      <w:b/>
      <w:bCs/>
      <w:i/>
      <w:iCs/>
      <w:color w:val="000000"/>
      <w:spacing w:val="0"/>
      <w:w w:val="100"/>
      <w:position w:val="0"/>
      <w:sz w:val="24"/>
      <w:szCs w:val="24"/>
      <w:lang w:val="uk-UA" w:eastAsia="uk-UA" w:bidi="ar-SA"/>
    </w:rPr>
  </w:style>
  <w:style w:type="paragraph" w:customStyle="1" w:styleId="24">
    <w:name w:val="Основний текст (2)"/>
    <w:basedOn w:val="a"/>
    <w:link w:val="23"/>
    <w:rsid w:val="008C03F6"/>
    <w:pPr>
      <w:widowControl w:val="0"/>
      <w:shd w:val="clear" w:color="auto" w:fill="FFFFFF"/>
      <w:spacing w:before="240" w:after="0" w:line="413" w:lineRule="exact"/>
      <w:ind w:hanging="360"/>
      <w:jc w:val="both"/>
    </w:pPr>
    <w:rPr>
      <w:b/>
      <w:bCs/>
    </w:rPr>
  </w:style>
  <w:style w:type="paragraph" w:styleId="ab">
    <w:name w:val="Body Text"/>
    <w:basedOn w:val="a"/>
    <w:link w:val="ac"/>
    <w:uiPriority w:val="99"/>
    <w:semiHidden/>
    <w:unhideWhenUsed/>
    <w:rsid w:val="00D25780"/>
    <w:pPr>
      <w:spacing w:after="120"/>
    </w:pPr>
  </w:style>
  <w:style w:type="character" w:customStyle="1" w:styleId="ac">
    <w:name w:val="Основной текст Знак"/>
    <w:basedOn w:val="a0"/>
    <w:link w:val="ab"/>
    <w:uiPriority w:val="99"/>
    <w:semiHidden/>
    <w:rsid w:val="00D25780"/>
  </w:style>
  <w:style w:type="character" w:styleId="ad">
    <w:name w:val="Strong"/>
    <w:uiPriority w:val="22"/>
    <w:qFormat/>
    <w:rsid w:val="00C056BD"/>
    <w:rPr>
      <w:b/>
      <w:bCs/>
    </w:rPr>
  </w:style>
  <w:style w:type="character" w:styleId="ae">
    <w:name w:val="Emphasis"/>
    <w:uiPriority w:val="20"/>
    <w:qFormat/>
    <w:rsid w:val="00C056BD"/>
    <w:rPr>
      <w:i/>
      <w:iCs/>
    </w:rPr>
  </w:style>
  <w:style w:type="character" w:styleId="af">
    <w:name w:val="Hyperlink"/>
    <w:basedOn w:val="a0"/>
    <w:uiPriority w:val="99"/>
    <w:semiHidden/>
    <w:unhideWhenUsed/>
    <w:rsid w:val="000454F8"/>
    <w:rPr>
      <w:color w:val="0000FF"/>
      <w:u w:val="single"/>
    </w:rPr>
  </w:style>
  <w:style w:type="paragraph" w:styleId="af0">
    <w:name w:val="Normal (Web)"/>
    <w:basedOn w:val="a"/>
    <w:uiPriority w:val="99"/>
    <w:semiHidden/>
    <w:unhideWhenUsed/>
    <w:rsid w:val="00CB2A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rsid w:val="00637DE6"/>
    <w:rPr>
      <w:rFonts w:ascii="Times New Roman" w:eastAsia="Times New Roman" w:hAnsi="Times New Roman" w:cs="Times New Roman"/>
      <w:b/>
      <w:bCs/>
      <w:sz w:val="27"/>
      <w:szCs w:val="27"/>
      <w:lang w:eastAsia="ru-RU"/>
    </w:rPr>
  </w:style>
  <w:style w:type="paragraph" w:customStyle="1" w:styleId="docdata">
    <w:name w:val="docdata"/>
    <w:aliases w:val="docy,v5,2782,baiaagaaboqcaaadfwkaaaulcqaaaaaaaaaaaaaaaaaaaaaaaaaaaaaaaaaaaaaaaaaaaaaaaaaaaaaaaaaaaaaaaaaaaaaaaaaaaaaaaaaaaaaaaaaaaaaaaaaaaaaaaaaaaaaaaaaaaaaaaaaaaaaaaaaaaaaaaaaaaaaaaaaaaaaaaaaaaaaaaaaaaaaaaaaaaaaaaaaaaaaaaaaaaaaaaaaaaaaaaaaaaaaa"/>
    <w:basedOn w:val="a"/>
    <w:rsid w:val="00851F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C9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95D2F"/>
    <w:rPr>
      <w:rFonts w:ascii="Courier New" w:eastAsia="Times New Roman" w:hAnsi="Courier New" w:cs="Courier New"/>
      <w:sz w:val="20"/>
      <w:szCs w:val="20"/>
      <w:lang w:eastAsia="ru-RU"/>
    </w:rPr>
  </w:style>
  <w:style w:type="table" w:styleId="af1">
    <w:name w:val="Table Grid"/>
    <w:basedOn w:val="a1"/>
    <w:uiPriority w:val="39"/>
    <w:rsid w:val="003C1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352DF4"/>
    <w:rPr>
      <w:rFonts w:asciiTheme="majorHAnsi" w:eastAsiaTheme="majorEastAsia" w:hAnsiTheme="majorHAnsi" w:cstheme="majorBidi"/>
      <w:color w:val="2E74B5" w:themeColor="accent1" w:themeShade="BF"/>
      <w:sz w:val="26"/>
      <w:szCs w:val="26"/>
    </w:rPr>
  </w:style>
  <w:style w:type="paragraph" w:styleId="af2">
    <w:name w:val="Body Text Indent"/>
    <w:basedOn w:val="a"/>
    <w:link w:val="af3"/>
    <w:uiPriority w:val="99"/>
    <w:semiHidden/>
    <w:unhideWhenUsed/>
    <w:rsid w:val="00DB63F9"/>
    <w:pPr>
      <w:spacing w:after="120"/>
      <w:ind w:left="283"/>
    </w:pPr>
  </w:style>
  <w:style w:type="character" w:customStyle="1" w:styleId="af3">
    <w:name w:val="Основной текст с отступом Знак"/>
    <w:basedOn w:val="a0"/>
    <w:link w:val="af2"/>
    <w:uiPriority w:val="99"/>
    <w:semiHidden/>
    <w:rsid w:val="00DB6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5131">
      <w:bodyDiv w:val="1"/>
      <w:marLeft w:val="0"/>
      <w:marRight w:val="0"/>
      <w:marTop w:val="0"/>
      <w:marBottom w:val="0"/>
      <w:divBdr>
        <w:top w:val="none" w:sz="0" w:space="0" w:color="auto"/>
        <w:left w:val="none" w:sz="0" w:space="0" w:color="auto"/>
        <w:bottom w:val="none" w:sz="0" w:space="0" w:color="auto"/>
        <w:right w:val="none" w:sz="0" w:space="0" w:color="auto"/>
      </w:divBdr>
    </w:div>
    <w:div w:id="220408956">
      <w:bodyDiv w:val="1"/>
      <w:marLeft w:val="0"/>
      <w:marRight w:val="0"/>
      <w:marTop w:val="0"/>
      <w:marBottom w:val="0"/>
      <w:divBdr>
        <w:top w:val="none" w:sz="0" w:space="0" w:color="auto"/>
        <w:left w:val="none" w:sz="0" w:space="0" w:color="auto"/>
        <w:bottom w:val="none" w:sz="0" w:space="0" w:color="auto"/>
        <w:right w:val="none" w:sz="0" w:space="0" w:color="auto"/>
      </w:divBdr>
    </w:div>
    <w:div w:id="438334139">
      <w:bodyDiv w:val="1"/>
      <w:marLeft w:val="0"/>
      <w:marRight w:val="0"/>
      <w:marTop w:val="0"/>
      <w:marBottom w:val="0"/>
      <w:divBdr>
        <w:top w:val="none" w:sz="0" w:space="0" w:color="auto"/>
        <w:left w:val="none" w:sz="0" w:space="0" w:color="auto"/>
        <w:bottom w:val="none" w:sz="0" w:space="0" w:color="auto"/>
        <w:right w:val="none" w:sz="0" w:space="0" w:color="auto"/>
      </w:divBdr>
    </w:div>
    <w:div w:id="512888741">
      <w:bodyDiv w:val="1"/>
      <w:marLeft w:val="0"/>
      <w:marRight w:val="0"/>
      <w:marTop w:val="0"/>
      <w:marBottom w:val="0"/>
      <w:divBdr>
        <w:top w:val="none" w:sz="0" w:space="0" w:color="auto"/>
        <w:left w:val="none" w:sz="0" w:space="0" w:color="auto"/>
        <w:bottom w:val="none" w:sz="0" w:space="0" w:color="auto"/>
        <w:right w:val="none" w:sz="0" w:space="0" w:color="auto"/>
      </w:divBdr>
    </w:div>
    <w:div w:id="755126039">
      <w:bodyDiv w:val="1"/>
      <w:marLeft w:val="0"/>
      <w:marRight w:val="0"/>
      <w:marTop w:val="0"/>
      <w:marBottom w:val="0"/>
      <w:divBdr>
        <w:top w:val="none" w:sz="0" w:space="0" w:color="auto"/>
        <w:left w:val="none" w:sz="0" w:space="0" w:color="auto"/>
        <w:bottom w:val="none" w:sz="0" w:space="0" w:color="auto"/>
        <w:right w:val="none" w:sz="0" w:space="0" w:color="auto"/>
      </w:divBdr>
    </w:div>
    <w:div w:id="757211186">
      <w:bodyDiv w:val="1"/>
      <w:marLeft w:val="0"/>
      <w:marRight w:val="0"/>
      <w:marTop w:val="0"/>
      <w:marBottom w:val="0"/>
      <w:divBdr>
        <w:top w:val="none" w:sz="0" w:space="0" w:color="auto"/>
        <w:left w:val="none" w:sz="0" w:space="0" w:color="auto"/>
        <w:bottom w:val="none" w:sz="0" w:space="0" w:color="auto"/>
        <w:right w:val="none" w:sz="0" w:space="0" w:color="auto"/>
      </w:divBdr>
    </w:div>
    <w:div w:id="759180869">
      <w:bodyDiv w:val="1"/>
      <w:marLeft w:val="0"/>
      <w:marRight w:val="0"/>
      <w:marTop w:val="0"/>
      <w:marBottom w:val="0"/>
      <w:divBdr>
        <w:top w:val="none" w:sz="0" w:space="0" w:color="auto"/>
        <w:left w:val="none" w:sz="0" w:space="0" w:color="auto"/>
        <w:bottom w:val="none" w:sz="0" w:space="0" w:color="auto"/>
        <w:right w:val="none" w:sz="0" w:space="0" w:color="auto"/>
      </w:divBdr>
    </w:div>
    <w:div w:id="806364034">
      <w:bodyDiv w:val="1"/>
      <w:marLeft w:val="0"/>
      <w:marRight w:val="0"/>
      <w:marTop w:val="0"/>
      <w:marBottom w:val="0"/>
      <w:divBdr>
        <w:top w:val="none" w:sz="0" w:space="0" w:color="auto"/>
        <w:left w:val="none" w:sz="0" w:space="0" w:color="auto"/>
        <w:bottom w:val="none" w:sz="0" w:space="0" w:color="auto"/>
        <w:right w:val="none" w:sz="0" w:space="0" w:color="auto"/>
      </w:divBdr>
    </w:div>
    <w:div w:id="885799862">
      <w:bodyDiv w:val="1"/>
      <w:marLeft w:val="0"/>
      <w:marRight w:val="0"/>
      <w:marTop w:val="0"/>
      <w:marBottom w:val="0"/>
      <w:divBdr>
        <w:top w:val="none" w:sz="0" w:space="0" w:color="auto"/>
        <w:left w:val="none" w:sz="0" w:space="0" w:color="auto"/>
        <w:bottom w:val="none" w:sz="0" w:space="0" w:color="auto"/>
        <w:right w:val="none" w:sz="0" w:space="0" w:color="auto"/>
      </w:divBdr>
    </w:div>
    <w:div w:id="998922832">
      <w:bodyDiv w:val="1"/>
      <w:marLeft w:val="0"/>
      <w:marRight w:val="0"/>
      <w:marTop w:val="0"/>
      <w:marBottom w:val="0"/>
      <w:divBdr>
        <w:top w:val="none" w:sz="0" w:space="0" w:color="auto"/>
        <w:left w:val="none" w:sz="0" w:space="0" w:color="auto"/>
        <w:bottom w:val="none" w:sz="0" w:space="0" w:color="auto"/>
        <w:right w:val="none" w:sz="0" w:space="0" w:color="auto"/>
      </w:divBdr>
    </w:div>
    <w:div w:id="1290742832">
      <w:bodyDiv w:val="1"/>
      <w:marLeft w:val="0"/>
      <w:marRight w:val="0"/>
      <w:marTop w:val="0"/>
      <w:marBottom w:val="0"/>
      <w:divBdr>
        <w:top w:val="none" w:sz="0" w:space="0" w:color="auto"/>
        <w:left w:val="none" w:sz="0" w:space="0" w:color="auto"/>
        <w:bottom w:val="none" w:sz="0" w:space="0" w:color="auto"/>
        <w:right w:val="none" w:sz="0" w:space="0" w:color="auto"/>
      </w:divBdr>
    </w:div>
    <w:div w:id="20086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ecoj.dea.kiev.ua/archives/2021/7/8.pd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ea.edu.ua/article/v_akademii_vidbulos_zasidannya_chleniv_mizhvidomchoi_koordinaciinoi_radi_z_pitan_vodnih_resursiv_ukraini" TargetMode="External"/><Relationship Id="rId25" Type="http://schemas.openxmlformats.org/officeDocument/2006/relationships/hyperlink" Target="http://ecoj.dea.kiev.ua/archives/2021/7/5.pdf" TargetMode="External"/><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a.edu.ua/sentr_vropeis4koi_ta__vroatlantichnoi_integracii" TargetMode="External"/><Relationship Id="rId24" Type="http://schemas.openxmlformats.org/officeDocument/2006/relationships/hyperlink" Target="http://ecoj.dea.kiev.ua/archives/2021/7/4.pdf" TargetMode="External"/><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hyperlink" Target="https://classroom.google.com/u/0/h/" TargetMode="External"/><Relationship Id="rId10" Type="http://schemas.openxmlformats.org/officeDocument/2006/relationships/hyperlink" Target="https://dea.edu.ua/kafedra_ekologichnoi_bezpeki" TargetMode="External"/><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ECDCE-8E4E-4C7A-983E-6765EF5D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65431</Words>
  <Characters>37297</Characters>
  <Application>Microsoft Office Word</Application>
  <DocSecurity>0</DocSecurity>
  <Lines>310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Учетная запись Майкрософт</cp:lastModifiedBy>
  <cp:revision>2</cp:revision>
  <cp:lastPrinted>2021-12-09T12:40:00Z</cp:lastPrinted>
  <dcterms:created xsi:type="dcterms:W3CDTF">2023-04-26T08:53:00Z</dcterms:created>
  <dcterms:modified xsi:type="dcterms:W3CDTF">2023-04-26T08:53:00Z</dcterms:modified>
</cp:coreProperties>
</file>